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8" w:rsidRDefault="004C23ED" w:rsidP="001C311A">
      <w:pPr>
        <w:pStyle w:val="Heading1"/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52" style="position:absolute;left:0;text-align:left;margin-left:-33.35pt;margin-top:-3.75pt;width:170.75pt;height:450pt;z-index:-251638784;visibility:visible;mso-wrap-style:square;mso-width-percent:330;mso-wrap-distance-left:21.6pt;mso-wrap-distance-top:0;mso-wrap-distance-right:9pt;mso-wrap-distance-bottom:0;mso-position-horizontal-relative:margin;mso-position-vertical-relative:margin;mso-width-percent:33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" fillcolor="#5b7cc6" stroked="f" strokeweight="2pt">
            <v:fill color2="#002463" rotate="t" focusposition=".5,.5" focussize="" focus="100%" type="gradientRadial"/>
            <v:textbox inset="14.4pt,14.4pt,14.4pt,7.2pt">
              <w:txbxContent>
                <w:p w:rsidR="003C1FEF" w:rsidRPr="005B0260" w:rsidRDefault="00DD39EC" w:rsidP="003C1FE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Timothy Graham Jr </w:t>
                  </w:r>
                  <w:proofErr w:type="gramStart"/>
                  <w:r>
                    <w:rPr>
                      <w:color w:val="FFFFFF"/>
                    </w:rPr>
                    <w:t>EA</w:t>
                  </w:r>
                  <w:proofErr w:type="gramEnd"/>
                  <w:r>
                    <w:rPr>
                      <w:color w:val="FFFFFF"/>
                    </w:rPr>
                    <w:br/>
                  </w:r>
                  <w:r w:rsidR="003C1FEF" w:rsidRPr="005B0260">
                    <w:rPr>
                      <w:color w:val="FFFFFF"/>
                    </w:rPr>
                    <w:t>(Tim Jr)</w:t>
                  </w:r>
                  <w:r w:rsidR="003C1FEF" w:rsidRPr="005B0260">
                    <w:rPr>
                      <w:color w:val="FFFFFF"/>
                    </w:rPr>
                    <w:br/>
                  </w:r>
                  <w:hyperlink r:id="rId6" w:history="1">
                    <w:r w:rsidR="003C1FEF" w:rsidRPr="005B0260">
                      <w:rPr>
                        <w:rStyle w:val="Hyperlink"/>
                        <w:color w:val="FFFFFF"/>
                      </w:rPr>
                      <w:t>timjrtax@cox.net</w:t>
                    </w:r>
                  </w:hyperlink>
                  <w:r w:rsidR="003C1FEF" w:rsidRPr="005B0260">
                    <w:rPr>
                      <w:color w:val="FFFFFF"/>
                    </w:rPr>
                    <w:br/>
                    <w:t>Tax Preparer</w:t>
                  </w:r>
                  <w:r w:rsidR="003C1FEF" w:rsidRPr="005B0260">
                    <w:rPr>
                      <w:color w:val="FFFFFF"/>
                    </w:rPr>
                    <w:br/>
                    <w:t>________________________</w:t>
                  </w:r>
                </w:p>
                <w:p w:rsidR="003C1FEF" w:rsidRPr="005B0260" w:rsidRDefault="00DD39EC" w:rsidP="003C1FE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Judith </w:t>
                  </w:r>
                  <w:proofErr w:type="spellStart"/>
                  <w:r>
                    <w:rPr>
                      <w:color w:val="FFFFFF"/>
                    </w:rPr>
                    <w:t>Bloyd</w:t>
                  </w:r>
                  <w:proofErr w:type="spell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EA</w:t>
                  </w:r>
                  <w:proofErr w:type="gramEnd"/>
                  <w:r>
                    <w:rPr>
                      <w:color w:val="FFFFFF"/>
                    </w:rPr>
                    <w:br/>
                  </w:r>
                  <w:r w:rsidR="003C1FEF" w:rsidRPr="005B0260">
                    <w:rPr>
                      <w:color w:val="FFFFFF"/>
                    </w:rPr>
                    <w:t>(</w:t>
                  </w:r>
                  <w:proofErr w:type="spellStart"/>
                  <w:r w:rsidR="003C1FEF" w:rsidRPr="005B0260">
                    <w:rPr>
                      <w:color w:val="FFFFFF"/>
                    </w:rPr>
                    <w:t>Judee</w:t>
                  </w:r>
                  <w:proofErr w:type="spellEnd"/>
                  <w:r w:rsidR="003C1FEF" w:rsidRPr="005B0260">
                    <w:rPr>
                      <w:color w:val="FFFFFF"/>
                    </w:rPr>
                    <w:t>)</w:t>
                  </w:r>
                  <w:r w:rsidR="003C1FEF" w:rsidRPr="005B0260">
                    <w:rPr>
                      <w:color w:val="FFFFFF"/>
                    </w:rPr>
                    <w:br/>
                  </w:r>
                  <w:hyperlink r:id="rId7" w:history="1">
                    <w:r w:rsidR="003C1FEF" w:rsidRPr="005B0260">
                      <w:rPr>
                        <w:rStyle w:val="Hyperlink"/>
                        <w:color w:val="FFFFFF"/>
                      </w:rPr>
                      <w:t>judeetax@cox.net</w:t>
                    </w:r>
                  </w:hyperlink>
                  <w:r w:rsidR="003C1FEF" w:rsidRPr="005B0260">
                    <w:rPr>
                      <w:color w:val="FFFFFF"/>
                    </w:rPr>
                    <w:br/>
                    <w:t>Tax Preparer</w:t>
                  </w:r>
                  <w:r w:rsidR="003C1FEF" w:rsidRPr="005B0260">
                    <w:rPr>
                      <w:color w:val="FFFFFF"/>
                    </w:rPr>
                    <w:br/>
                    <w:t>________________________</w:t>
                  </w:r>
                </w:p>
                <w:p w:rsidR="003C1FEF" w:rsidRPr="005B0260" w:rsidRDefault="003C1FEF" w:rsidP="003C1FEF">
                  <w:pPr>
                    <w:jc w:val="center"/>
                    <w:rPr>
                      <w:color w:val="FFFFFF"/>
                    </w:rPr>
                  </w:pPr>
                  <w:r w:rsidRPr="005B0260">
                    <w:rPr>
                      <w:color w:val="FFFFFF"/>
                    </w:rPr>
                    <w:t>Tammy Rodgers</w:t>
                  </w:r>
                  <w:r w:rsidRPr="005B0260">
                    <w:rPr>
                      <w:color w:val="FFFFFF"/>
                    </w:rPr>
                    <w:br/>
                  </w:r>
                  <w:hyperlink r:id="rId8" w:history="1">
                    <w:r w:rsidRPr="005B0260">
                      <w:rPr>
                        <w:rStyle w:val="Hyperlink"/>
                        <w:color w:val="FFFFFF"/>
                      </w:rPr>
                      <w:t>tammytax@cox.net</w:t>
                    </w:r>
                  </w:hyperlink>
                  <w:r w:rsidRPr="005B0260">
                    <w:rPr>
                      <w:color w:val="FFFFFF"/>
                    </w:rPr>
                    <w:br/>
                    <w:t>Tax Preparer</w:t>
                  </w:r>
                  <w:r w:rsidRPr="005B0260">
                    <w:rPr>
                      <w:color w:val="FFFFFF"/>
                    </w:rPr>
                    <w:br/>
                    <w:t>________________________</w:t>
                  </w:r>
                </w:p>
                <w:p w:rsidR="003C1FEF" w:rsidRPr="005B0260" w:rsidRDefault="00DD39EC" w:rsidP="003C1FEF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Michelle </w:t>
                  </w:r>
                  <w:proofErr w:type="gramStart"/>
                  <w:r>
                    <w:rPr>
                      <w:color w:val="FFFFFF"/>
                    </w:rPr>
                    <w:t>Johnson</w:t>
                  </w:r>
                  <w:proofErr w:type="gramEnd"/>
                  <w:r>
                    <w:rPr>
                      <w:color w:val="FFFFFF"/>
                    </w:rPr>
                    <w:br/>
                  </w:r>
                  <w:r w:rsidR="003C1FEF" w:rsidRPr="005B0260">
                    <w:rPr>
                      <w:color w:val="FFFFFF"/>
                    </w:rPr>
                    <w:t>(Shell)</w:t>
                  </w:r>
                  <w:r w:rsidR="003C1FEF" w:rsidRPr="005B0260">
                    <w:rPr>
                      <w:color w:val="FFFFFF"/>
                    </w:rPr>
                    <w:br/>
                  </w:r>
                  <w:hyperlink r:id="rId9" w:history="1">
                    <w:r w:rsidR="003C1FEF" w:rsidRPr="005B0260">
                      <w:rPr>
                        <w:rStyle w:val="Hyperlink"/>
                        <w:color w:val="FFFFFF"/>
                      </w:rPr>
                      <w:t>shelltax@cox.net</w:t>
                    </w:r>
                  </w:hyperlink>
                  <w:r w:rsidR="003C1FEF" w:rsidRPr="005B0260">
                    <w:rPr>
                      <w:color w:val="FFFFFF"/>
                    </w:rPr>
                    <w:br/>
                    <w:t>Payroll/Bookkeeping</w:t>
                  </w:r>
                  <w:r w:rsidR="003C1FEF" w:rsidRPr="005B0260">
                    <w:rPr>
                      <w:color w:val="FFFFFF"/>
                    </w:rPr>
                    <w:br/>
                    <w:t>________________________</w:t>
                  </w:r>
                </w:p>
                <w:p w:rsidR="003C1FEF" w:rsidRPr="005B0260" w:rsidRDefault="003C1FEF" w:rsidP="003C1FEF">
                  <w:pPr>
                    <w:jc w:val="center"/>
                    <w:rPr>
                      <w:color w:val="FFFFFF"/>
                    </w:rPr>
                  </w:pPr>
                  <w:r w:rsidRPr="005B0260">
                    <w:rPr>
                      <w:color w:val="FFFFFF"/>
                    </w:rPr>
                    <w:t>Danielle Shelton</w:t>
                  </w:r>
                  <w:r w:rsidRPr="005B0260">
                    <w:rPr>
                      <w:color w:val="FFFFFF"/>
                    </w:rPr>
                    <w:br/>
                  </w:r>
                  <w:hyperlink r:id="rId10" w:history="1">
                    <w:r w:rsidRPr="005B0260">
                      <w:rPr>
                        <w:rStyle w:val="Hyperlink"/>
                        <w:color w:val="FFFFFF"/>
                      </w:rPr>
                      <w:t>rjtax@salina.kscoxmail.com</w:t>
                    </w:r>
                  </w:hyperlink>
                </w:p>
                <w:p w:rsidR="003C1FEF" w:rsidRPr="005B0260" w:rsidRDefault="003C1FEF" w:rsidP="003C1FEF">
                  <w:pPr>
                    <w:jc w:val="center"/>
                    <w:rPr>
                      <w:color w:val="FFFFFF"/>
                    </w:rPr>
                  </w:pPr>
                  <w:r w:rsidRPr="005B0260">
                    <w:rPr>
                      <w:color w:val="FFFFFF"/>
                    </w:rPr>
                    <w:t>Office Manager</w:t>
                  </w:r>
                </w:p>
                <w:p w:rsidR="003C1FEF" w:rsidRPr="005B0260" w:rsidRDefault="003C1FEF" w:rsidP="003C1FEF">
                  <w:pPr>
                    <w:rPr>
                      <w:color w:val="EEECE1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" o:spid="_x0000_s1026" style="position:absolute;left:0;text-align:left;margin-left:-13.85pt;margin-top:5.45pt;width:544.1pt;height:114.55pt;z-index:-251664384;visibility:visible;mso-position-horizontal-relative:margin;mso-position-vertical-relative:page;v-text-anchor:middle" wrapcoords="-30 0 -30 21471 21600 21471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" fillcolor="#2f5897" stroked="f" strokeweight="2.25pt">
            <v:shadow on="t" color="black" opacity=".25" origin=",-.5" offset="0,4pt"/>
            <v:textbox style="mso-next-textbox:#Rectangle 1" inset=",14.4pt">
              <w:txbxContent>
                <w:p w:rsidR="0078501F" w:rsidRPr="008E795C" w:rsidRDefault="009D0538" w:rsidP="008E795C">
                  <w:pPr>
                    <w:pStyle w:val="TOC1"/>
                  </w:pPr>
                  <w:r w:rsidRPr="008E795C">
                    <w:t>R &amp; J Salina Bookkeeping</w:t>
                  </w:r>
                  <w:r w:rsidR="0078501F" w:rsidRPr="008E795C">
                    <w:t xml:space="preserve"> News</w:t>
                  </w:r>
                </w:p>
                <w:tbl>
                  <w:tblPr>
                    <w:tblW w:w="5017" w:type="pct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3621"/>
                    <w:gridCol w:w="3620"/>
                    <w:gridCol w:w="3621"/>
                  </w:tblGrid>
                  <w:tr w:rsidR="0078501F" w:rsidRPr="00521684" w:rsidTr="004068E6">
                    <w:trPr>
                      <w:trHeight w:val="780"/>
                      <w:jc w:val="center"/>
                    </w:trPr>
                    <w:tc>
                      <w:tcPr>
                        <w:tcW w:w="3619" w:type="dxa"/>
                      </w:tcPr>
                      <w:p w:rsidR="0078501F" w:rsidRDefault="009D0538" w:rsidP="00EF330A">
                        <w:pPr>
                          <w:spacing w:after="160" w:line="264" w:lineRule="auto"/>
                          <w:jc w:val="center"/>
                          <w:rPr>
                            <w:rFonts w:ascii="Arial" w:hAnsi="Arial" w:cs="Arial"/>
                            <w:i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FFFF"/>
                          </w:rPr>
                          <w:br/>
                        </w:r>
                        <w:r w:rsidR="0078501F" w:rsidRPr="00521684">
                          <w:rPr>
                            <w:rFonts w:ascii="Arial" w:hAnsi="Arial" w:cs="Arial"/>
                            <w:i/>
                            <w:color w:val="FFFFFF"/>
                          </w:rPr>
                          <w:t>R &amp; J Salina Tax Service, Inc.</w:t>
                        </w:r>
                      </w:p>
                      <w:p w:rsidR="0078501F" w:rsidRPr="00521684" w:rsidRDefault="0078501F" w:rsidP="00EF330A">
                        <w:pPr>
                          <w:spacing w:after="160" w:line="264" w:lineRule="auto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FFFF"/>
                          </w:rPr>
                          <w:t>Phone: 785-827-1304</w:t>
                        </w:r>
                      </w:p>
                    </w:tc>
                    <w:tc>
                      <w:tcPr>
                        <w:tcW w:w="3619" w:type="dxa"/>
                      </w:tcPr>
                      <w:p w:rsidR="0078501F" w:rsidRDefault="009D0538" w:rsidP="00EF330A">
                        <w:pPr>
                          <w:spacing w:after="160" w:line="264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color w:val="FFFFFF"/>
                          </w:rPr>
                          <w:br/>
                        </w:r>
                        <w:r w:rsidR="0078501F" w:rsidRPr="00521684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/>
                          </w:rPr>
                          <w:t>1</w:t>
                        </w:r>
                        <w:r w:rsidR="00EC4351">
                          <w:rPr>
                            <w:rFonts w:ascii="Arial" w:hAnsi="Arial" w:cs="Arial"/>
                            <w:b/>
                            <w:bCs/>
                            <w:i/>
                            <w:color w:val="FFFFFF"/>
                          </w:rPr>
                          <w:t>/1/2017</w:t>
                        </w:r>
                      </w:p>
                      <w:p w:rsidR="008E795C" w:rsidRDefault="00D64EC0" w:rsidP="008E795C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FFFF"/>
                          </w:rPr>
                          <w:t>Edition 1</w:t>
                        </w:r>
                        <w:r w:rsidR="008E795C" w:rsidRPr="00521684">
                          <w:rPr>
                            <w:rFonts w:ascii="Arial" w:hAnsi="Arial" w:cs="Arial"/>
                            <w:i/>
                            <w:color w:val="FFFFFF"/>
                          </w:rPr>
                          <w:t>, Volume 1</w:t>
                        </w:r>
                      </w:p>
                      <w:p w:rsidR="008E795C" w:rsidRDefault="008E795C" w:rsidP="00EF330A">
                        <w:pPr>
                          <w:spacing w:after="160" w:line="264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color w:val="FFFFFF"/>
                          </w:rPr>
                        </w:pPr>
                      </w:p>
                      <w:p w:rsidR="0078501F" w:rsidRPr="00521684" w:rsidRDefault="0078501F" w:rsidP="00EF330A">
                        <w:pPr>
                          <w:spacing w:after="160" w:line="264" w:lineRule="auto"/>
                          <w:jc w:val="center"/>
                          <w:rPr>
                            <w:rFonts w:ascii="Arial" w:hAnsi="Arial" w:cs="Arial"/>
                            <w:i/>
                            <w:color w:val="FFFFFF"/>
                          </w:rPr>
                        </w:pPr>
                      </w:p>
                    </w:tc>
                    <w:tc>
                      <w:tcPr>
                        <w:tcW w:w="3620" w:type="dxa"/>
                      </w:tcPr>
                      <w:p w:rsidR="008E795C" w:rsidRDefault="009D0538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FFFF"/>
                          </w:rPr>
                          <w:br/>
                        </w:r>
                        <w:hyperlink r:id="rId11" w:history="1">
                          <w:r w:rsidR="008E795C" w:rsidRPr="008A717B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i/>
                            </w:rPr>
                            <w:t>www.randjsalinatax.com</w:t>
                          </w:r>
                        </w:hyperlink>
                      </w:p>
                      <w:p w:rsidR="0078501F" w:rsidRPr="00521684" w:rsidRDefault="0078501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FFFF"/>
                          </w:rPr>
                          <w:t>Email: rjtax@salina.kscoxmail.com</w:t>
                        </w:r>
                      </w:p>
                      <w:p w:rsidR="0078501F" w:rsidRDefault="0078501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78501F" w:rsidRDefault="0078501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78501F" w:rsidRPr="00521684" w:rsidRDefault="0078501F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</w:tbl>
                <w:p w:rsidR="0078501F" w:rsidRDefault="0078501F">
                  <w:pPr>
                    <w:jc w:val="center"/>
                  </w:pPr>
                </w:p>
              </w:txbxContent>
            </v:textbox>
            <w10:wrap type="tight" anchorx="margin" anchory="margin"/>
          </v:rect>
        </w:pict>
      </w:r>
      <w:r w:rsidR="001C311A" w:rsidRPr="00F0017F">
        <w:rPr>
          <w:rFonts w:ascii="Arial" w:hAnsi="Arial" w:cs="Arial"/>
          <w:sz w:val="24"/>
          <w:szCs w:val="24"/>
        </w:rPr>
        <w:t xml:space="preserve"> </w:t>
      </w:r>
    </w:p>
    <w:p w:rsidR="009D0538" w:rsidRDefault="009D0538" w:rsidP="001C311A">
      <w:pPr>
        <w:pStyle w:val="Heading1"/>
        <w:spacing w:before="120"/>
        <w:jc w:val="both"/>
        <w:rPr>
          <w:rFonts w:ascii="Arial" w:hAnsi="Arial" w:cs="Arial"/>
          <w:sz w:val="24"/>
          <w:szCs w:val="24"/>
        </w:rPr>
      </w:pPr>
    </w:p>
    <w:p w:rsidR="009D0538" w:rsidRDefault="004C23ED" w:rsidP="009D0538">
      <w:pPr>
        <w:rPr>
          <w:lang w:eastAsia="en-US"/>
        </w:rPr>
      </w:pPr>
      <w:r>
        <w:rPr>
          <w:rFonts w:ascii="Century Gothic" w:hAnsi="Century Gothic" w:cs="Tahom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2.75pt;margin-top:24.15pt;width:374.55pt;height:363pt;z-index:251666432" filled="f" strokecolor="white">
            <v:textbox style="mso-next-textbox:#_x0000_s1041">
              <w:txbxContent>
                <w:p w:rsidR="00204840" w:rsidRPr="008E795C" w:rsidRDefault="00204840" w:rsidP="00204840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8E795C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Welcome!</w:t>
                  </w:r>
                </w:p>
                <w:p w:rsidR="00204840" w:rsidRPr="008E795C" w:rsidRDefault="00AF273A" w:rsidP="00204840">
                  <w:pPr>
                    <w:jc w:val="center"/>
                    <w:rPr>
                      <w:sz w:val="32"/>
                      <w:szCs w:val="32"/>
                    </w:rPr>
                  </w:pPr>
                  <w:r w:rsidRPr="008E795C">
                    <w:rPr>
                      <w:sz w:val="32"/>
                      <w:szCs w:val="32"/>
                    </w:rPr>
                    <w:t xml:space="preserve">R &amp; J Salina Tax Service, Inc welcomes you to our first Bookkeeping Newsletter. Once a year at the beginning </w:t>
                  </w:r>
                  <w:r w:rsidR="00DC0093">
                    <w:rPr>
                      <w:sz w:val="32"/>
                      <w:szCs w:val="32"/>
                    </w:rPr>
                    <w:t xml:space="preserve">of January we will mail out a </w:t>
                  </w:r>
                  <w:r w:rsidRPr="008E795C">
                    <w:rPr>
                      <w:sz w:val="32"/>
                      <w:szCs w:val="32"/>
                    </w:rPr>
                    <w:t>newsletter. Our newsletter will provide you with new and up-to-date information regardi</w:t>
                  </w:r>
                  <w:r w:rsidR="009D0538" w:rsidRPr="008E795C">
                    <w:rPr>
                      <w:sz w:val="32"/>
                      <w:szCs w:val="32"/>
                    </w:rPr>
                    <w:t xml:space="preserve">ng new laws and regulations, </w:t>
                  </w:r>
                  <w:r w:rsidRPr="008E795C">
                    <w:rPr>
                      <w:sz w:val="32"/>
                      <w:szCs w:val="32"/>
                    </w:rPr>
                    <w:t xml:space="preserve">advice and resources to better help your business and keep you informed. Please contact our office with comments and suggestions </w:t>
                  </w:r>
                  <w:r w:rsidR="00284ACA">
                    <w:rPr>
                      <w:sz w:val="32"/>
                      <w:szCs w:val="32"/>
                    </w:rPr>
                    <w:t>on information you would like to see or any improvements that could be made.</w:t>
                  </w:r>
                </w:p>
              </w:txbxContent>
            </v:textbox>
          </v:shape>
        </w:pict>
      </w:r>
    </w:p>
    <w:p w:rsidR="009D0538" w:rsidRPr="009D0538" w:rsidRDefault="009D0538" w:rsidP="009D0538">
      <w:pPr>
        <w:rPr>
          <w:lang w:eastAsia="en-US"/>
        </w:rPr>
      </w:pPr>
    </w:p>
    <w:p w:rsidR="009D0538" w:rsidRDefault="009D0538" w:rsidP="001C311A">
      <w:pPr>
        <w:pStyle w:val="Heading1"/>
        <w:spacing w:before="120"/>
        <w:jc w:val="both"/>
        <w:rPr>
          <w:rFonts w:ascii="Arial" w:hAnsi="Arial" w:cs="Arial"/>
          <w:sz w:val="24"/>
          <w:szCs w:val="24"/>
        </w:rPr>
      </w:pPr>
    </w:p>
    <w:p w:rsidR="009D0538" w:rsidRDefault="009D0538" w:rsidP="001C311A">
      <w:pPr>
        <w:pStyle w:val="Heading1"/>
        <w:spacing w:before="120"/>
        <w:jc w:val="both"/>
        <w:rPr>
          <w:rFonts w:ascii="Arial" w:hAnsi="Arial" w:cs="Arial"/>
          <w:sz w:val="24"/>
          <w:szCs w:val="24"/>
        </w:rPr>
      </w:pPr>
    </w:p>
    <w:p w:rsidR="009221F7" w:rsidRPr="009221F7" w:rsidRDefault="004C23ED" w:rsidP="009F38CA">
      <w:pPr>
        <w:pStyle w:val="Heading1"/>
        <w:spacing w:before="120"/>
        <w:jc w:val="both"/>
        <w:rPr>
          <w:sz w:val="24"/>
          <w:szCs w:val="24"/>
        </w:rPr>
      </w:pPr>
      <w:r>
        <w:rPr>
          <w:noProof/>
        </w:rPr>
        <w:pict>
          <v:rect id="AutoShape 11" o:spid="_x0000_s1053" style="position:absolute;left:0;text-align:left;margin-left:-8.25pt;margin-top:451.5pt;width:549.75pt;height:181.25pt;z-index:251679744;visibility:visible;mso-wrap-distance-left:9pt;mso-wrap-distance-top:3.6pt;mso-wrap-distance-right:9pt;mso-wrap-distance-bottom:3.6pt;mso-position-horizontal-relative:margin;mso-position-vertical-relative:margin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" fillcolor="#fefcee" stroked="f" strokeweight="2pt">
            <v:fill color2="#787567" rotate="t" focusposition=".5,-52429f" focussize="" colors="0 #fefcee;26214f #fdfaea;1 #787567" focus="100%" type="gradientRadial"/>
            <v:textbox inset=",7.2pt,,10.8pt">
              <w:txbxContent>
                <w:p w:rsidR="003C1FEF" w:rsidRDefault="003C1FEF" w:rsidP="003C1FEF">
                  <w:pPr>
                    <w:pStyle w:val="Quote"/>
                    <w:rPr>
                      <w:b/>
                      <w:i w:val="0"/>
                      <w:color w:val="auto"/>
                      <w:sz w:val="28"/>
                      <w:szCs w:val="28"/>
                      <w:u w:val="single"/>
                    </w:rPr>
                  </w:pPr>
                  <w:r w:rsidRPr="003C1FEF">
                    <w:rPr>
                      <w:b/>
                      <w:i w:val="0"/>
                      <w:color w:val="auto"/>
                      <w:sz w:val="28"/>
                      <w:szCs w:val="28"/>
                      <w:u w:val="single"/>
                    </w:rPr>
                    <w:t>Inside this Issue</w:t>
                  </w:r>
                </w:p>
                <w:p w:rsidR="003C1FEF" w:rsidRPr="003C1FEF" w:rsidRDefault="00D64EC0" w:rsidP="00D64EC0">
                  <w:pPr>
                    <w:pStyle w:val="Quote"/>
                    <w:rPr>
                      <w:i w:val="0"/>
                      <w:color w:val="auto"/>
                      <w:sz w:val="28"/>
                      <w:szCs w:val="28"/>
                    </w:rPr>
                  </w:pPr>
                  <w:r>
                    <w:rPr>
                      <w:i w:val="0"/>
                      <w:color w:val="auto"/>
                      <w:sz w:val="28"/>
                      <w:szCs w:val="28"/>
                    </w:rPr>
                    <w:t xml:space="preserve">New </w:t>
                  </w:r>
                  <w:r w:rsidRPr="003C1FEF">
                    <w:rPr>
                      <w:i w:val="0"/>
                      <w:color w:val="auto"/>
                      <w:sz w:val="28"/>
                      <w:szCs w:val="28"/>
                    </w:rPr>
                    <w:t xml:space="preserve">Overtime 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t>Rules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br/>
                  </w:r>
                  <w:r w:rsidRPr="003C1FEF">
                    <w:rPr>
                      <w:i w:val="0"/>
                      <w:color w:val="auto"/>
                      <w:sz w:val="28"/>
                      <w:szCs w:val="28"/>
                    </w:rPr>
                    <w:t>New requirements for W-9’s and 1099’s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br/>
                  </w:r>
                  <w:r w:rsidRPr="003C1FEF">
                    <w:rPr>
                      <w:i w:val="0"/>
                      <w:color w:val="auto"/>
                      <w:sz w:val="28"/>
                      <w:szCs w:val="28"/>
                    </w:rPr>
                    <w:t>Tip Issues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br/>
                    <w:t>I</w:t>
                  </w:r>
                  <w:r w:rsidR="003C1FEF" w:rsidRPr="003C1FEF">
                    <w:rPr>
                      <w:i w:val="0"/>
                      <w:color w:val="auto"/>
                      <w:sz w:val="28"/>
                      <w:szCs w:val="28"/>
                    </w:rPr>
                    <w:t>nformation on I-9’s, K-4’s, and W-4’s</w:t>
                  </w:r>
                  <w:r w:rsidR="003C1FEF">
                    <w:rPr>
                      <w:i w:val="0"/>
                      <w:color w:val="auto"/>
                      <w:sz w:val="28"/>
                      <w:szCs w:val="28"/>
                    </w:rPr>
                    <w:br/>
                  </w:r>
                  <w:r w:rsidR="003C1FEF" w:rsidRPr="003C1FEF">
                    <w:rPr>
                      <w:i w:val="0"/>
                      <w:color w:val="auto"/>
                      <w:sz w:val="28"/>
                      <w:szCs w:val="28"/>
                    </w:rPr>
                    <w:t>Mandatory Filing Date changes on W-2’s and I-9’s</w:t>
                  </w:r>
                  <w:r w:rsidR="003C1FEF">
                    <w:rPr>
                      <w:i w:val="0"/>
                      <w:color w:val="auto"/>
                      <w:sz w:val="28"/>
                      <w:szCs w:val="28"/>
                    </w:rPr>
                    <w:br/>
                  </w:r>
                  <w:r w:rsidR="003C1FEF" w:rsidRPr="003C1FEF">
                    <w:rPr>
                      <w:i w:val="0"/>
                      <w:color w:val="auto"/>
                      <w:sz w:val="28"/>
                      <w:szCs w:val="28"/>
                    </w:rPr>
                    <w:t>Price Changes</w:t>
                  </w:r>
                  <w:r>
                    <w:rPr>
                      <w:i w:val="0"/>
                      <w:color w:val="auto"/>
                      <w:sz w:val="28"/>
                      <w:szCs w:val="28"/>
                    </w:rPr>
                    <w:t xml:space="preserve"> and due dates</w:t>
                  </w:r>
                  <w:r w:rsidR="003C1FEF" w:rsidRPr="003C1FEF">
                    <w:rPr>
                      <w:i w:val="0"/>
                      <w:color w:val="auto"/>
                      <w:sz w:val="28"/>
                      <w:szCs w:val="28"/>
                    </w:rPr>
                    <w:t xml:space="preserve"> for Bookkeeping Services</w:t>
                  </w:r>
                </w:p>
              </w:txbxContent>
            </v:textbox>
            <w10:wrap type="topAndBottom" anchorx="margin" anchory="margin"/>
          </v:rect>
        </w:pict>
      </w:r>
      <w:r w:rsidR="0078501F" w:rsidRPr="00F0017F">
        <w:rPr>
          <w:rFonts w:ascii="Arial" w:hAnsi="Arial" w:cs="Arial"/>
          <w:sz w:val="24"/>
          <w:szCs w:val="24"/>
        </w:rPr>
        <w:br w:type="page"/>
      </w:r>
      <w:r>
        <w:rPr>
          <w:noProof/>
          <w:sz w:val="28"/>
          <w:szCs w:val="28"/>
        </w:rPr>
        <w:lastRenderedPageBreak/>
        <w:pict>
          <v:shape id="_x0000_s1048" type="#_x0000_t202" style="position:absolute;left:0;text-align:left;margin-left:-14.1pt;margin-top:-89.25pt;width:562.05pt;height:709.5pt;z-index:251672576" stroked="f">
            <v:textbox>
              <w:txbxContent>
                <w:p w:rsidR="009F38CA" w:rsidRPr="009F38CA" w:rsidRDefault="009F38CA" w:rsidP="009F38CA">
                  <w:pPr>
                    <w:pStyle w:val="Heading1"/>
                    <w:spacing w:before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38CA">
                    <w:rPr>
                      <w:rFonts w:ascii="Arial" w:hAnsi="Arial" w:cs="Arial"/>
                      <w:sz w:val="24"/>
                      <w:szCs w:val="24"/>
                    </w:rPr>
                    <w:t>Employee Information</w:t>
                  </w:r>
                </w:p>
                <w:p w:rsidR="00AD15F8" w:rsidRPr="00AD15F8" w:rsidRDefault="00EC4351" w:rsidP="00AD15F8">
                  <w:pPr>
                    <w:pStyle w:val="Quote"/>
                    <w:ind w:left="0"/>
                    <w:jc w:val="left"/>
                    <w:rPr>
                      <w:rFonts w:ascii="Palatino Linotype" w:hAnsi="Palatino Linotype"/>
                      <w:b/>
                      <w:i w:val="0"/>
                      <w:color w:val="auto"/>
                    </w:rPr>
                  </w:pPr>
                  <w:r>
                    <w:rPr>
                      <w:rFonts w:ascii="Palatino Linotype" w:hAnsi="Palatino Linotype"/>
                      <w:b/>
                      <w:i w:val="0"/>
                      <w:color w:val="auto"/>
                    </w:rPr>
                    <w:t>*</w:t>
                  </w:r>
                  <w:r w:rsidR="00AD15F8" w:rsidRPr="00AD15F8">
                    <w:rPr>
                      <w:rFonts w:ascii="Palatino Linotype" w:hAnsi="Palatino Linotype"/>
                      <w:b/>
                      <w:i w:val="0"/>
                      <w:color w:val="auto"/>
                    </w:rPr>
                    <w:t>New Overtime Rule:</w:t>
                  </w:r>
                </w:p>
                <w:p w:rsidR="00AD15F8" w:rsidRPr="00897C18" w:rsidRDefault="00AD15F8" w:rsidP="00EC4351">
                  <w:pPr>
                    <w:ind w:firstLine="720"/>
                    <w:rPr>
                      <w:lang w:eastAsia="en-US" w:bidi="hi-IN"/>
                    </w:rPr>
                  </w:pPr>
                  <w:r>
                    <w:rPr>
                      <w:lang w:eastAsia="en-US" w:bidi="hi-IN"/>
                    </w:rPr>
                    <w:t>The new rule will raise the salary level for the first time since 2004</w:t>
                  </w:r>
                  <w:r w:rsidR="00FB3120">
                    <w:rPr>
                      <w:lang w:eastAsia="en-US" w:bidi="hi-IN"/>
                    </w:rPr>
                    <w:t xml:space="preserve"> from $23,660 to $47,476 per year</w:t>
                  </w:r>
                  <w:r>
                    <w:rPr>
                      <w:lang w:eastAsia="en-US" w:bidi="hi-IN"/>
                    </w:rPr>
                    <w:t>. Starting December 1</w:t>
                  </w:r>
                  <w:r w:rsidRPr="00897C18">
                    <w:rPr>
                      <w:vertAlign w:val="superscript"/>
                      <w:lang w:eastAsia="en-US" w:bidi="hi-IN"/>
                    </w:rPr>
                    <w:t>st</w:t>
                  </w:r>
                  <w:r>
                    <w:rPr>
                      <w:lang w:eastAsia="en-US" w:bidi="hi-IN"/>
                    </w:rPr>
                    <w:t xml:space="preserve">, 2016, if you pay an employee a set amount (salaried/fixed amount), and they work over 40 hours a week you will have to pay them overtime. If they make </w:t>
                  </w:r>
                  <w:r w:rsidR="00FB3120">
                    <w:rPr>
                      <w:lang w:eastAsia="en-US" w:bidi="hi-IN"/>
                    </w:rPr>
                    <w:t xml:space="preserve">less than </w:t>
                  </w:r>
                  <w:r>
                    <w:rPr>
                      <w:lang w:eastAsia="en-US" w:bidi="hi-IN"/>
                    </w:rPr>
                    <w:t>$913 a week</w:t>
                  </w:r>
                  <w:r w:rsidR="00FB3120">
                    <w:rPr>
                      <w:lang w:eastAsia="en-US" w:bidi="hi-IN"/>
                    </w:rPr>
                    <w:t xml:space="preserve">, </w:t>
                  </w:r>
                  <w:r>
                    <w:rPr>
                      <w:lang w:eastAsia="en-US" w:bidi="hi-IN"/>
                    </w:rPr>
                    <w:t>you will NOT need to pay overtime if they work over 40 hours a week. You will need to keep a record of all employees physical hours worked.  The final rule will fix the threshold automatically by updating the salary threshold every 3 years beginning January 1, 2020. Employers can pay time-and-a-half for overtime work, raise workers’ salari</w:t>
                  </w:r>
                  <w:r w:rsidR="00626310">
                    <w:rPr>
                      <w:lang w:eastAsia="en-US" w:bidi="hi-IN"/>
                    </w:rPr>
                    <w:t xml:space="preserve">es above the new threshold, </w:t>
                  </w:r>
                  <w:r w:rsidR="00EC4351">
                    <w:rPr>
                      <w:lang w:eastAsia="en-US" w:bidi="hi-IN"/>
                    </w:rPr>
                    <w:t>and limit</w:t>
                  </w:r>
                  <w:r>
                    <w:rPr>
                      <w:lang w:eastAsia="en-US" w:bidi="hi-IN"/>
                    </w:rPr>
                    <w:t xml:space="preserve"> workers’ hours to 40 per week, or some combination of the above.</w:t>
                  </w:r>
                  <w:r w:rsidR="00EC4351">
                    <w:rPr>
                      <w:lang w:eastAsia="en-US" w:bidi="hi-IN"/>
                    </w:rPr>
                    <w:br/>
                  </w:r>
                  <w:r w:rsidR="00EC4351" w:rsidRPr="00EC4351">
                    <w:rPr>
                      <w:b/>
                      <w:i/>
                      <w:sz w:val="24"/>
                      <w:szCs w:val="24"/>
                      <w:lang w:eastAsia="en-US" w:bidi="hi-IN"/>
                    </w:rPr>
                    <w:t>*The Overtime Rule is on hold pending the outcome of litigation.</w:t>
                  </w:r>
                </w:p>
                <w:p w:rsidR="00EC1FDA" w:rsidRDefault="00EC1FDA" w:rsidP="00EC1FDA">
                  <w:pPr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W-9’s and 1099’s</w:t>
                  </w:r>
                </w:p>
                <w:p w:rsidR="001453E6" w:rsidRPr="00EC1FDA" w:rsidRDefault="00EC1FDA" w:rsidP="00EC1FD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  <w:r w:rsidR="001453E6">
                    <w:rPr>
                      <w:sz w:val="24"/>
                      <w:szCs w:val="24"/>
                      <w:lang w:eastAsia="en-US"/>
                    </w:rPr>
                    <w:t>If we are preparing 1099’s for you, we need to have a W-9 on file</w:t>
                  </w:r>
                  <w:r w:rsidR="00FB3120">
                    <w:rPr>
                      <w:sz w:val="24"/>
                      <w:szCs w:val="24"/>
                      <w:lang w:eastAsia="en-US"/>
                    </w:rPr>
                    <w:t xml:space="preserve"> at our office for each individual or company needing the 1099. By</w:t>
                  </w:r>
                  <w:r w:rsidR="001453E6">
                    <w:rPr>
                      <w:sz w:val="24"/>
                      <w:szCs w:val="24"/>
                      <w:lang w:eastAsia="en-US"/>
                    </w:rPr>
                    <w:t xml:space="preserve"> having the W-9’s on file</w:t>
                  </w:r>
                  <w:r w:rsidR="00FB3120">
                    <w:rPr>
                      <w:sz w:val="24"/>
                      <w:szCs w:val="24"/>
                      <w:lang w:eastAsia="en-US"/>
                    </w:rPr>
                    <w:t>, it</w:t>
                  </w:r>
                  <w:r w:rsidR="001453E6">
                    <w:rPr>
                      <w:sz w:val="24"/>
                      <w:szCs w:val="24"/>
                      <w:lang w:eastAsia="en-US"/>
                    </w:rPr>
                    <w:t xml:space="preserve"> will help eliminate IRS correspondence for 1099 issues. If the 1099’s are not filled out correctly, you co</w:t>
                  </w:r>
                  <w:r w:rsidR="00FB3120">
                    <w:rPr>
                      <w:sz w:val="24"/>
                      <w:szCs w:val="24"/>
                      <w:lang w:eastAsia="en-US"/>
                    </w:rPr>
                    <w:t xml:space="preserve">uld be subject to </w:t>
                  </w:r>
                  <w:r w:rsidR="001453E6">
                    <w:rPr>
                      <w:sz w:val="24"/>
                      <w:szCs w:val="24"/>
                      <w:lang w:eastAsia="en-US"/>
                    </w:rPr>
                    <w:t xml:space="preserve">a penalty for each return filed incorrectly. </w:t>
                  </w:r>
                </w:p>
                <w:p w:rsidR="009F38CA" w:rsidRDefault="000C37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Tips</w:t>
                  </w:r>
                </w:p>
                <w:p w:rsidR="000C3741" w:rsidRPr="00626310" w:rsidRDefault="000C374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626310">
                    <w:rPr>
                      <w:sz w:val="24"/>
                      <w:szCs w:val="24"/>
                    </w:rPr>
                    <w:t xml:space="preserve">Tips </w:t>
                  </w:r>
                  <w:r w:rsidR="00FB3120">
                    <w:rPr>
                      <w:b/>
                      <w:sz w:val="24"/>
                      <w:szCs w:val="24"/>
                    </w:rPr>
                    <w:t xml:space="preserve">must </w:t>
                  </w:r>
                  <w:r w:rsidRPr="00626310">
                    <w:rPr>
                      <w:sz w:val="24"/>
                      <w:szCs w:val="24"/>
                    </w:rPr>
                    <w:t xml:space="preserve">be reported as part of wages. </w:t>
                  </w:r>
                  <w:r w:rsidR="00AB5B17">
                    <w:rPr>
                      <w:sz w:val="24"/>
                      <w:szCs w:val="24"/>
                    </w:rPr>
                    <w:t xml:space="preserve">The minimum </w:t>
                  </w:r>
                  <w:r w:rsidR="00FB3120">
                    <w:rPr>
                      <w:sz w:val="24"/>
                      <w:szCs w:val="24"/>
                    </w:rPr>
                    <w:t xml:space="preserve">for a wait staff wage </w:t>
                  </w:r>
                  <w:r w:rsidRPr="00626310">
                    <w:rPr>
                      <w:sz w:val="24"/>
                      <w:szCs w:val="24"/>
                    </w:rPr>
                    <w:t xml:space="preserve">is $2.13 </w:t>
                  </w:r>
                  <w:r w:rsidR="00FB3120">
                    <w:rPr>
                      <w:sz w:val="24"/>
                      <w:szCs w:val="24"/>
                    </w:rPr>
                    <w:t xml:space="preserve">per hour plus tips must </w:t>
                  </w:r>
                  <w:r w:rsidRPr="00626310">
                    <w:rPr>
                      <w:sz w:val="24"/>
                      <w:szCs w:val="24"/>
                    </w:rPr>
                    <w:t>equal $7.25</w:t>
                  </w:r>
                  <w:r w:rsidR="00FB3120">
                    <w:rPr>
                      <w:sz w:val="24"/>
                      <w:szCs w:val="24"/>
                    </w:rPr>
                    <w:t xml:space="preserve"> per hour</w:t>
                  </w:r>
                  <w:r w:rsidRPr="00626310">
                    <w:rPr>
                      <w:sz w:val="24"/>
                      <w:szCs w:val="24"/>
                    </w:rPr>
                    <w:t xml:space="preserve">. </w:t>
                  </w:r>
                  <w:r w:rsidR="00AB5B17">
                    <w:rPr>
                      <w:sz w:val="24"/>
                      <w:szCs w:val="24"/>
                    </w:rPr>
                    <w:t>If tips bring the employee’s</w:t>
                  </w:r>
                  <w:r w:rsidRPr="00626310">
                    <w:rPr>
                      <w:sz w:val="24"/>
                      <w:szCs w:val="24"/>
                    </w:rPr>
                    <w:t xml:space="preserve"> wage over minimum wage ($7.25) that’s OK</w:t>
                  </w:r>
                  <w:r w:rsidR="00FB3120">
                    <w:rPr>
                      <w:sz w:val="24"/>
                      <w:szCs w:val="24"/>
                    </w:rPr>
                    <w:t>, but all tips must be reported</w:t>
                  </w:r>
                  <w:r w:rsidRPr="00626310">
                    <w:rPr>
                      <w:sz w:val="24"/>
                      <w:szCs w:val="24"/>
                    </w:rPr>
                    <w:t>. Tips can be distributed as the employer likes, i.e. tips split between all staff, only servers, etc., but we need to know wha</w:t>
                  </w:r>
                  <w:r w:rsidR="00FB3120">
                    <w:rPr>
                      <w:sz w:val="24"/>
                      <w:szCs w:val="24"/>
                    </w:rPr>
                    <w:t>t is reported as wages and what the</w:t>
                  </w:r>
                  <w:r w:rsidRPr="00626310">
                    <w:rPr>
                      <w:sz w:val="24"/>
                      <w:szCs w:val="24"/>
                    </w:rPr>
                    <w:t xml:space="preserve"> tips </w:t>
                  </w:r>
                  <w:r w:rsidR="00FB3120">
                    <w:rPr>
                      <w:sz w:val="24"/>
                      <w:szCs w:val="24"/>
                    </w:rPr>
                    <w:t xml:space="preserve">are </w:t>
                  </w:r>
                  <w:r w:rsidRPr="00626310">
                    <w:rPr>
                      <w:sz w:val="24"/>
                      <w:szCs w:val="24"/>
                    </w:rPr>
                    <w:t xml:space="preserve">when you bring in your payroll. </w:t>
                  </w:r>
                  <w:r w:rsidR="009D0A2F">
                    <w:rPr>
                      <w:sz w:val="24"/>
                      <w:szCs w:val="24"/>
                    </w:rPr>
                    <w:t>Tips are subject to Social S</w:t>
                  </w:r>
                  <w:r w:rsidR="00FB3120">
                    <w:rPr>
                      <w:sz w:val="24"/>
                      <w:szCs w:val="24"/>
                    </w:rPr>
                    <w:t>ecurity and Medicare tax.</w:t>
                  </w:r>
                </w:p>
                <w:p w:rsidR="003C1FEF" w:rsidRPr="009F38CA" w:rsidRDefault="003C1FEF" w:rsidP="003C1FEF">
                  <w:pPr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F38CA">
                    <w:rPr>
                      <w:b/>
                      <w:sz w:val="24"/>
                      <w:szCs w:val="24"/>
                      <w:lang w:eastAsia="en-US"/>
                    </w:rPr>
                    <w:t>I-9’s</w:t>
                  </w:r>
                  <w:proofErr w:type="gramEnd"/>
                  <w:r w:rsidRPr="009F38CA">
                    <w:rPr>
                      <w:b/>
                      <w:sz w:val="24"/>
                      <w:szCs w:val="24"/>
                      <w:lang w:eastAsia="en-US"/>
                    </w:rPr>
                    <w:t>, W-4’s, K-4’s</w:t>
                  </w:r>
                </w:p>
                <w:p w:rsidR="003C1FEF" w:rsidRPr="009F38CA" w:rsidRDefault="003C1FEF" w:rsidP="003C1FEF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F38CA">
                    <w:rPr>
                      <w:sz w:val="24"/>
                      <w:szCs w:val="24"/>
                      <w:lang w:eastAsia="en-US"/>
                    </w:rPr>
                    <w:tab/>
                    <w:t>On November 22</w:t>
                  </w:r>
                  <w:r w:rsidRPr="009F38CA">
                    <w:rPr>
                      <w:sz w:val="24"/>
                      <w:szCs w:val="24"/>
                      <w:vertAlign w:val="superscript"/>
                      <w:lang w:eastAsia="en-US"/>
                    </w:rPr>
                    <w:t>nd</w:t>
                  </w:r>
                  <w:r w:rsidRPr="009F38CA">
                    <w:rPr>
                      <w:sz w:val="24"/>
                      <w:szCs w:val="24"/>
                      <w:lang w:eastAsia="en-US"/>
                    </w:rPr>
                    <w:t>, 2016 the I-9 form was updated and released. Starting January 22</w:t>
                  </w:r>
                  <w:r w:rsidRPr="009F38CA">
                    <w:rPr>
                      <w:sz w:val="24"/>
                      <w:szCs w:val="24"/>
                      <w:vertAlign w:val="superscript"/>
                      <w:lang w:eastAsia="en-US"/>
                    </w:rPr>
                    <w:t>nd</w:t>
                  </w:r>
                  <w:r w:rsidRPr="009F38CA">
                    <w:rPr>
                      <w:sz w:val="24"/>
                      <w:szCs w:val="24"/>
                      <w:lang w:eastAsia="en-US"/>
                    </w:rPr>
                    <w:t xml:space="preserve">, 2017 it is mandatory that all newly hired employees </w:t>
                  </w:r>
                  <w:r w:rsidR="00AB5B17">
                    <w:rPr>
                      <w:sz w:val="24"/>
                      <w:szCs w:val="24"/>
                      <w:lang w:eastAsia="en-US"/>
                    </w:rPr>
                    <w:t>must fill out the new version of</w:t>
                  </w:r>
                  <w:r w:rsidR="00FB3120">
                    <w:rPr>
                      <w:sz w:val="24"/>
                      <w:szCs w:val="24"/>
                      <w:lang w:eastAsia="en-US"/>
                    </w:rPr>
                    <w:t xml:space="preserve"> the I-9. For employees with I-9</w:t>
                  </w:r>
                  <w:r w:rsidRPr="009F38CA">
                    <w:rPr>
                      <w:sz w:val="24"/>
                      <w:szCs w:val="24"/>
                      <w:lang w:eastAsia="en-US"/>
                    </w:rPr>
                    <w:t>’s already on file, they do not need to refile an I-9. If the Form I-9 is not filled out correctly, you could be subject to penalties. The penalties start at a minimum of $110 per form.</w:t>
                  </w:r>
                </w:p>
                <w:p w:rsidR="003C1FEF" w:rsidRDefault="003C1FEF" w:rsidP="003C1FEF">
                  <w:pPr>
                    <w:ind w:firstLine="72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F38CA">
                    <w:rPr>
                      <w:sz w:val="24"/>
                      <w:szCs w:val="24"/>
                      <w:lang w:eastAsia="en-US"/>
                    </w:rPr>
                    <w:t>Under the Immigration Reform and Control Act of 1986 (IRCA) employers must keep an employee’s completed Form I-9 for as long as the individual works for the employer. If an employee has been terminated you must retain the Form I-9 for either three years after the date of hire, or one year after the date employment was terminated, whichever is later.</w:t>
                  </w:r>
                </w:p>
                <w:p w:rsidR="00640542" w:rsidRDefault="00640542" w:rsidP="003C1FEF">
                  <w:pPr>
                    <w:ind w:firstLine="72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F38CA">
                    <w:rPr>
                      <w:sz w:val="24"/>
                      <w:szCs w:val="24"/>
                      <w:lang w:eastAsia="en-US"/>
                    </w:rPr>
                    <w:t>All employees must fill out new W-4’s and K-4’s every year. This is in case th</w:t>
                  </w:r>
                  <w:r w:rsidR="00FB3120">
                    <w:rPr>
                      <w:sz w:val="24"/>
                      <w:szCs w:val="24"/>
                      <w:lang w:eastAsia="en-US"/>
                    </w:rPr>
                    <w:t xml:space="preserve">e employee wishes to change filing status and/or </w:t>
                  </w:r>
                  <w:r w:rsidRPr="009F38CA">
                    <w:rPr>
                      <w:sz w:val="24"/>
                      <w:szCs w:val="24"/>
                      <w:lang w:eastAsia="en-US"/>
                    </w:rPr>
                    <w:t>withholding amounts.</w:t>
                  </w:r>
                </w:p>
                <w:p w:rsidR="003C1FEF" w:rsidRDefault="003C1FEF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0" type="#_x0000_t202" style="position:absolute;left:0;text-align:left;margin-left:-8.85pt;margin-top:-121.5pt;width:525.75pt;height:20.95pt;z-index:251669504;visibility:visible;mso-position-horizontal-relative:margin;mso-position-vertical-relative:margin" fillcolor="#2f5897" strokecolor="#2f5897" strokeweight=".5pt">
            <v:path arrowok="t"/>
            <v:textbox style="mso-next-textbox:#Text Box 7">
              <w:txbxContent>
                <w:p w:rsidR="0078501F" w:rsidRPr="00521684" w:rsidRDefault="0078501F" w:rsidP="00605823">
                  <w:pPr>
                    <w:jc w:val="right"/>
                    <w:rPr>
                      <w:color w:val="FFFFFF"/>
                    </w:rPr>
                  </w:pPr>
                  <w:r w:rsidRPr="00521684">
                    <w:rPr>
                      <w:color w:val="FFFFFF"/>
                    </w:rPr>
                    <w:t xml:space="preserve">            R &amp; J Salina Tax Service, Inc. News        </w:t>
                  </w:r>
                  <w:r>
                    <w:rPr>
                      <w:color w:val="FFFFFF"/>
                    </w:rPr>
                    <w:t>2016</w:t>
                  </w:r>
                  <w:r w:rsidRPr="00521684">
                    <w:rPr>
                      <w:color w:val="FFFFFF"/>
                    </w:rPr>
                    <w:t xml:space="preserve">                                             2</w:t>
                  </w:r>
                </w:p>
              </w:txbxContent>
            </v:textbox>
            <w10:wrap type="square" anchorx="margin" anchory="margin"/>
          </v:shape>
        </w:pict>
      </w:r>
    </w:p>
    <w:p w:rsidR="009221F7" w:rsidRPr="009221F7" w:rsidRDefault="009221F7" w:rsidP="000C0974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78501F" w:rsidRPr="005D08EB" w:rsidRDefault="0078501F" w:rsidP="005D08EB">
      <w:pPr>
        <w:spacing w:after="180" w:line="240" w:lineRule="auto"/>
        <w:rPr>
          <w:rFonts w:ascii="Arial" w:hAnsi="Arial" w:cs="Arial"/>
          <w:color w:val="222222"/>
          <w:sz w:val="27"/>
          <w:szCs w:val="27"/>
          <w:lang w:eastAsia="en-US"/>
        </w:rPr>
      </w:pPr>
    </w:p>
    <w:p w:rsidR="0078501F" w:rsidRDefault="0078501F" w:rsidP="000C0974">
      <w:pPr>
        <w:ind w:firstLine="720"/>
        <w:jc w:val="both"/>
        <w:rPr>
          <w:lang w:eastAsia="en-US"/>
        </w:rPr>
      </w:pPr>
    </w:p>
    <w:p w:rsidR="00100A9F" w:rsidRDefault="0078501F" w:rsidP="009D32A4">
      <w:pPr>
        <w:jc w:val="center"/>
        <w:rPr>
          <w:lang w:eastAsia="en-US"/>
        </w:rPr>
        <w:sectPr w:rsidR="00100A9F" w:rsidSect="009D0538">
          <w:type w:val="continuous"/>
          <w:pgSz w:w="12240" w:h="15840"/>
          <w:pgMar w:top="2970" w:right="936" w:bottom="936" w:left="936" w:header="720" w:footer="720" w:gutter="0"/>
          <w:cols w:num="2" w:space="720"/>
          <w:docGrid w:linePitch="360"/>
        </w:sectPr>
      </w:pPr>
      <w:r>
        <w:rPr>
          <w:lang w:eastAsia="en-US"/>
        </w:rPr>
        <w:br w:type="page"/>
      </w:r>
      <w:r w:rsidR="004C23ED">
        <w:rPr>
          <w:noProof/>
          <w:lang w:eastAsia="en-US"/>
        </w:rPr>
        <w:lastRenderedPageBreak/>
        <w:pict>
          <v:shape id="_x0000_s1059" type="#_x0000_t202" style="position:absolute;left:0;text-align:left;margin-left:-22.05pt;margin-top:-40.5pt;width:564pt;height:514.5pt;z-index:251680768" stroked="f">
            <v:textbox>
              <w:txbxContent>
                <w:p w:rsidR="00100A9F" w:rsidRPr="009D32A4" w:rsidRDefault="00100A9F" w:rsidP="00100A9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  <w:r w:rsidRPr="009D32A4">
                    <w:rPr>
                      <w:b/>
                      <w:sz w:val="28"/>
                      <w:szCs w:val="28"/>
                    </w:rPr>
                    <w:t>ew Deadlines for W-2’s,</w:t>
                  </w:r>
                  <w:r w:rsidR="001C4E3C">
                    <w:rPr>
                      <w:b/>
                      <w:sz w:val="28"/>
                      <w:szCs w:val="28"/>
                    </w:rPr>
                    <w:t xml:space="preserve"> 1099’s, </w:t>
                  </w:r>
                  <w:r w:rsidRPr="009D32A4">
                    <w:rPr>
                      <w:b/>
                      <w:sz w:val="28"/>
                      <w:szCs w:val="28"/>
                    </w:rPr>
                    <w:t>1065, and 1120-S</w:t>
                  </w:r>
                </w:p>
                <w:p w:rsidR="00FB3120" w:rsidRDefault="00100A9F" w:rsidP="00FB3120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 xml:space="preserve">It is now </w:t>
                  </w:r>
                  <w:r w:rsidRPr="009D32A4">
                    <w:rPr>
                      <w:b/>
                      <w:sz w:val="24"/>
                      <w:szCs w:val="24"/>
                    </w:rPr>
                    <w:t>mandatory</w:t>
                  </w:r>
                  <w:r w:rsidRPr="009D32A4">
                    <w:rPr>
                      <w:sz w:val="24"/>
                      <w:szCs w:val="24"/>
                    </w:rPr>
                    <w:t xml:space="preserve"> for W-2’s</w:t>
                  </w:r>
                  <w:r w:rsidR="00FB3120">
                    <w:rPr>
                      <w:sz w:val="24"/>
                      <w:szCs w:val="24"/>
                    </w:rPr>
                    <w:t xml:space="preserve"> and 1099’s </w:t>
                  </w:r>
                  <w:r w:rsidRPr="009D32A4">
                    <w:rPr>
                      <w:sz w:val="24"/>
                      <w:szCs w:val="24"/>
                    </w:rPr>
                    <w:t>to be issued, mailed and e-filed by January 31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9D32A4">
                    <w:rPr>
                      <w:sz w:val="24"/>
                      <w:szCs w:val="24"/>
                    </w:rPr>
                    <w:t>, 2017. If we are preparing W-2’s</w:t>
                  </w:r>
                  <w:r w:rsidR="001C4E3C">
                    <w:rPr>
                      <w:sz w:val="24"/>
                      <w:szCs w:val="24"/>
                    </w:rPr>
                    <w:t xml:space="preserve"> and/or 1099’s</w:t>
                  </w:r>
                  <w:r w:rsidRPr="009D32A4">
                    <w:rPr>
                      <w:sz w:val="24"/>
                      <w:szCs w:val="24"/>
                    </w:rPr>
                    <w:t xml:space="preserve"> for your business</w:t>
                  </w:r>
                  <w:r w:rsidR="00FB3120">
                    <w:rPr>
                      <w:sz w:val="24"/>
                      <w:szCs w:val="24"/>
                    </w:rPr>
                    <w:t>,</w:t>
                  </w:r>
                  <w:r w:rsidRPr="009D32A4">
                    <w:rPr>
                      <w:sz w:val="24"/>
                      <w:szCs w:val="24"/>
                    </w:rPr>
                    <w:t xml:space="preserve"> we are needing all information brought in by January 2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9D32A4">
                    <w:rPr>
                      <w:sz w:val="24"/>
                      <w:szCs w:val="24"/>
                    </w:rPr>
                    <w:t xml:space="preserve">, 2017. If the information is brought in before January </w:t>
                  </w:r>
                  <w:r w:rsidR="001F0E5E">
                    <w:rPr>
                      <w:sz w:val="24"/>
                      <w:szCs w:val="24"/>
                    </w:rPr>
                    <w:t>6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9D32A4">
                    <w:rPr>
                      <w:sz w:val="24"/>
                      <w:szCs w:val="24"/>
                    </w:rPr>
                    <w:t xml:space="preserve">, you will receive a 20% discount on the preparation fee. If your </w:t>
                  </w:r>
                  <w:r w:rsidR="001F0E5E">
                    <w:rPr>
                      <w:sz w:val="24"/>
                      <w:szCs w:val="24"/>
                    </w:rPr>
                    <w:t>information is here by January 10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D32A4">
                    <w:rPr>
                      <w:sz w:val="24"/>
                      <w:szCs w:val="24"/>
                    </w:rPr>
                    <w:t xml:space="preserve"> you will receive a 10% discount for the preparation fee. Informa</w:t>
                  </w:r>
                  <w:r w:rsidR="001F0E5E">
                    <w:rPr>
                      <w:sz w:val="24"/>
                      <w:szCs w:val="24"/>
                    </w:rPr>
                    <w:t>tion brought in after January 12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D32A4">
                    <w:rPr>
                      <w:sz w:val="24"/>
                      <w:szCs w:val="24"/>
                    </w:rPr>
                    <w:t xml:space="preserve"> will result in a $50 late charge on top of the preparation fee. These price </w:t>
                  </w:r>
                  <w:r w:rsidR="00FB3120">
                    <w:rPr>
                      <w:sz w:val="24"/>
                      <w:szCs w:val="24"/>
                    </w:rPr>
                    <w:t>changes go in to effect January</w:t>
                  </w:r>
                  <w:r w:rsidRPr="009D32A4">
                    <w:rPr>
                      <w:sz w:val="24"/>
                      <w:szCs w:val="24"/>
                    </w:rPr>
                    <w:t xml:space="preserve"> 1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9D32A4">
                    <w:rPr>
                      <w:sz w:val="24"/>
                      <w:szCs w:val="24"/>
                    </w:rPr>
                    <w:t>, 201</w:t>
                  </w:r>
                  <w:r w:rsidR="00FB3120">
                    <w:rPr>
                      <w:sz w:val="24"/>
                      <w:szCs w:val="24"/>
                    </w:rPr>
                    <w:t>7</w:t>
                  </w:r>
                  <w:r w:rsidRPr="009D32A4">
                    <w:rPr>
                      <w:sz w:val="24"/>
                      <w:szCs w:val="24"/>
                    </w:rPr>
                    <w:t>.</w:t>
                  </w:r>
                </w:p>
                <w:p w:rsidR="00100A9F" w:rsidRPr="009D32A4" w:rsidRDefault="00100A9F" w:rsidP="00FB3120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 xml:space="preserve">1065 </w:t>
                  </w:r>
                  <w:r w:rsidR="00FB3120">
                    <w:rPr>
                      <w:sz w:val="24"/>
                      <w:szCs w:val="24"/>
                    </w:rPr>
                    <w:t xml:space="preserve">Partnership </w:t>
                  </w:r>
                  <w:r w:rsidRPr="009D32A4">
                    <w:rPr>
                      <w:sz w:val="24"/>
                      <w:szCs w:val="24"/>
                    </w:rPr>
                    <w:t>or 1120-S</w:t>
                  </w:r>
                  <w:r w:rsidR="00FB3120">
                    <w:rPr>
                      <w:sz w:val="24"/>
                      <w:szCs w:val="24"/>
                    </w:rPr>
                    <w:t xml:space="preserve"> S-Corporation</w:t>
                  </w:r>
                  <w:r w:rsidRPr="009D32A4">
                    <w:rPr>
                      <w:sz w:val="24"/>
                      <w:szCs w:val="24"/>
                    </w:rPr>
                    <w:t xml:space="preserve"> business tax returns are due by March 15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FB3120">
                    <w:rPr>
                      <w:sz w:val="24"/>
                      <w:szCs w:val="24"/>
                    </w:rPr>
                    <w:t>, 2017, instead of April 15</w:t>
                  </w:r>
                  <w:r w:rsidR="00FB3120" w:rsidRPr="00FB312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FB3120">
                    <w:rPr>
                      <w:sz w:val="24"/>
                      <w:szCs w:val="24"/>
                    </w:rPr>
                    <w:t>.</w:t>
                  </w:r>
                </w:p>
                <w:p w:rsidR="00100A9F" w:rsidRPr="00AD15F8" w:rsidRDefault="00100A9F" w:rsidP="00100A9F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9D32A4">
                    <w:rPr>
                      <w:b/>
                      <w:sz w:val="28"/>
                      <w:szCs w:val="28"/>
                    </w:rPr>
                    <w:t>Payroll Quarter</w:t>
                  </w:r>
                  <w:r w:rsidR="009D0A2F">
                    <w:rPr>
                      <w:b/>
                      <w:sz w:val="28"/>
                      <w:szCs w:val="28"/>
                    </w:rPr>
                    <w:t>ly Report</w:t>
                  </w:r>
                  <w:r w:rsidRPr="009D32A4">
                    <w:rPr>
                      <w:b/>
                      <w:sz w:val="28"/>
                      <w:szCs w:val="28"/>
                    </w:rPr>
                    <w:t xml:space="preserve"> Due Dates</w:t>
                  </w:r>
                  <w:r w:rsidR="00FB3120">
                    <w:rPr>
                      <w:b/>
                      <w:sz w:val="28"/>
                      <w:szCs w:val="28"/>
                    </w:rPr>
                    <w:t xml:space="preserve">- </w:t>
                  </w: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>1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9D32A4">
                    <w:rPr>
                      <w:sz w:val="24"/>
                      <w:szCs w:val="24"/>
                    </w:rPr>
                    <w:t xml:space="preserve"> Quarter ~ January, February, March</w:t>
                  </w:r>
                </w:p>
                <w:p w:rsidR="00100A9F" w:rsidRPr="009D0A2F" w:rsidRDefault="00100A9F" w:rsidP="00100A9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ab/>
                    <w:t>Ends March 31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="009D0A2F">
                    <w:rPr>
                      <w:sz w:val="24"/>
                      <w:szCs w:val="24"/>
                    </w:rPr>
                    <w:t xml:space="preserve">, </w:t>
                  </w:r>
                  <w:r w:rsidR="009D0A2F" w:rsidRPr="009D0A2F">
                    <w:rPr>
                      <w:b/>
                      <w:sz w:val="24"/>
                      <w:szCs w:val="24"/>
                    </w:rPr>
                    <w:t>941 reports need to be signed and mailed by this date.</w:t>
                  </w:r>
                </w:p>
                <w:p w:rsidR="00100A9F" w:rsidRPr="009D0A2F" w:rsidRDefault="00100A9F" w:rsidP="00100A9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>2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9D32A4">
                    <w:rPr>
                      <w:sz w:val="24"/>
                      <w:szCs w:val="24"/>
                    </w:rPr>
                    <w:t xml:space="preserve"> Quarter ~ April, May, June</w:t>
                  </w:r>
                </w:p>
                <w:p w:rsidR="009D0A2F" w:rsidRPr="009D0A2F" w:rsidRDefault="00100A9F" w:rsidP="009D0A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ab/>
                    <w:t>Ends June 30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9D0A2F">
                    <w:rPr>
                      <w:sz w:val="24"/>
                      <w:szCs w:val="24"/>
                    </w:rPr>
                    <w:t xml:space="preserve">, </w:t>
                  </w:r>
                  <w:r w:rsidR="009D0A2F" w:rsidRPr="009D0A2F">
                    <w:rPr>
                      <w:b/>
                      <w:sz w:val="24"/>
                      <w:szCs w:val="24"/>
                    </w:rPr>
                    <w:t>941 reports need to be signed and mailed by this date.</w:t>
                  </w:r>
                </w:p>
                <w:p w:rsidR="009D0A2F" w:rsidRPr="009D0A2F" w:rsidRDefault="009D0A2F" w:rsidP="009D0A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>3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9D32A4">
                    <w:rPr>
                      <w:sz w:val="24"/>
                      <w:szCs w:val="24"/>
                    </w:rPr>
                    <w:t xml:space="preserve"> Quarter ~ July, August, September</w:t>
                  </w:r>
                </w:p>
                <w:p w:rsidR="00100A9F" w:rsidRPr="009D0A2F" w:rsidRDefault="00100A9F" w:rsidP="00100A9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ab/>
                    <w:t>Ends September 30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9D0A2F">
                    <w:rPr>
                      <w:sz w:val="24"/>
                      <w:szCs w:val="24"/>
                    </w:rPr>
                    <w:t xml:space="preserve">, </w:t>
                  </w:r>
                  <w:r w:rsidR="009D0A2F" w:rsidRPr="009D0A2F">
                    <w:rPr>
                      <w:b/>
                      <w:sz w:val="24"/>
                      <w:szCs w:val="24"/>
                    </w:rPr>
                    <w:t>941 reports need to be signed and mailed by this date.</w:t>
                  </w: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>4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D32A4">
                    <w:rPr>
                      <w:sz w:val="24"/>
                      <w:szCs w:val="24"/>
                    </w:rPr>
                    <w:t xml:space="preserve"> Quarter ~ October, November, December</w:t>
                  </w:r>
                </w:p>
                <w:p w:rsidR="009D0A2F" w:rsidRPr="009D0A2F" w:rsidRDefault="009D0A2F" w:rsidP="009D0A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Ends December 31</w:t>
                  </w:r>
                  <w:r w:rsidRPr="009D0A2F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9D0A2F">
                    <w:rPr>
                      <w:b/>
                      <w:sz w:val="24"/>
                      <w:szCs w:val="24"/>
                    </w:rPr>
                    <w:t>941 reports need to be signed and mailed by this date.</w:t>
                  </w:r>
                </w:p>
                <w:p w:rsidR="009D0A2F" w:rsidRPr="009D0A2F" w:rsidRDefault="009D0A2F" w:rsidP="009D0A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FB3120" w:rsidRPr="009D32A4" w:rsidRDefault="00FB3120" w:rsidP="00100A9F">
                  <w:pPr>
                    <w:spacing w:after="0" w:line="240" w:lineRule="auto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100A9F" w:rsidRPr="009D32A4" w:rsidRDefault="00100A9F" w:rsidP="00100A9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32A4">
                    <w:rPr>
                      <w:sz w:val="24"/>
                      <w:szCs w:val="24"/>
                    </w:rPr>
                    <w:t>If the 15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D32A4">
                    <w:rPr>
                      <w:sz w:val="24"/>
                      <w:szCs w:val="24"/>
                    </w:rPr>
                    <w:t xml:space="preserve"> falls on a Holiday or a weekend; it is due the next business day.  Most clients opt to pay it on that Friday before the 15</w:t>
                  </w:r>
                  <w:r w:rsidRPr="009D32A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9D32A4">
                    <w:rPr>
                      <w:sz w:val="24"/>
                      <w:szCs w:val="24"/>
                    </w:rPr>
                    <w:t>.  That way there is no way of a mix up on the Federal side of the due date; eliminating unnecessary IRS letters. We are hoping that this is helpful to our new clients a</w:t>
                  </w:r>
                  <w:r w:rsidR="00FB3120">
                    <w:rPr>
                      <w:sz w:val="24"/>
                      <w:szCs w:val="24"/>
                    </w:rPr>
                    <w:t xml:space="preserve">nd those that are “veterans” </w:t>
                  </w:r>
                  <w:r w:rsidRPr="009D32A4">
                    <w:rPr>
                      <w:sz w:val="24"/>
                      <w:szCs w:val="24"/>
                    </w:rPr>
                    <w:t xml:space="preserve">paying federal payroll taxes. </w:t>
                  </w:r>
                </w:p>
                <w:p w:rsidR="00100A9F" w:rsidRDefault="00100A9F"/>
                <w:p w:rsidR="00100A9F" w:rsidRDefault="00100A9F"/>
                <w:p w:rsidR="00100A9F" w:rsidRDefault="00100A9F"/>
                <w:p w:rsidR="00100A9F" w:rsidRDefault="00100A9F"/>
                <w:p w:rsidR="00100A9F" w:rsidRDefault="00100A9F"/>
              </w:txbxContent>
            </v:textbox>
          </v:shape>
        </w:pict>
      </w:r>
    </w:p>
    <w:p w:rsidR="009D32A4" w:rsidRPr="009D32A4" w:rsidRDefault="004C23ED" w:rsidP="00100A9F">
      <w:pPr>
        <w:rPr>
          <w:sz w:val="24"/>
          <w:szCs w:val="24"/>
        </w:rPr>
      </w:pPr>
      <w:r>
        <w:rPr>
          <w:noProof/>
          <w:color w:val="000000"/>
          <w:sz w:val="28"/>
          <w:szCs w:val="28"/>
          <w:lang w:eastAsia="en-US"/>
        </w:rPr>
        <w:lastRenderedPageBreak/>
        <w:pict>
          <v:shape id="Text Box 9" o:spid="_x0000_s1033" type="#_x0000_t202" style="position:absolute;margin-left:-22.05pt;margin-top:-130.5pt;width:547.1pt;height:27.6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" fillcolor="#2f5897" strokecolor="#2f5897" strokeweight=".5pt">
            <v:path arrowok="t"/>
            <v:textbox style="mso-next-textbox:#Text Box 9">
              <w:txbxContent>
                <w:p w:rsidR="0078501F" w:rsidRPr="00521684" w:rsidRDefault="0078501F" w:rsidP="001518E4">
                  <w:pPr>
                    <w:jc w:val="right"/>
                    <w:rPr>
                      <w:color w:val="FFFFFF"/>
                    </w:rPr>
                  </w:pPr>
                  <w:r w:rsidRPr="00521684">
                    <w:rPr>
                      <w:color w:val="FFFFFF"/>
                    </w:rPr>
                    <w:t xml:space="preserve">R &amp; J Salina Tax Service, Inc.    </w:t>
                  </w:r>
                  <w:r w:rsidR="007D08D3">
                    <w:rPr>
                      <w:color w:val="FFFFFF"/>
                    </w:rPr>
                    <w:t>2016</w:t>
                  </w:r>
                  <w:r w:rsidRPr="00521684">
                    <w:rPr>
                      <w:color w:val="FFFFFF"/>
                    </w:rPr>
                    <w:t xml:space="preserve">                                                    3</w:t>
                  </w:r>
                </w:p>
              </w:txbxContent>
            </v:textbox>
          </v:shape>
        </w:pict>
      </w:r>
      <w:r w:rsidR="009D32A4" w:rsidRPr="009D32A4">
        <w:rPr>
          <w:sz w:val="24"/>
          <w:szCs w:val="24"/>
        </w:rPr>
        <w:t xml:space="preserve"> </w:t>
      </w:r>
    </w:p>
    <w:p w:rsidR="0078501F" w:rsidRPr="00BC7C8C" w:rsidRDefault="0078501F" w:rsidP="000C0974">
      <w:pPr>
        <w:jc w:val="both"/>
        <w:rPr>
          <w:lang w:eastAsia="en-US"/>
        </w:rPr>
        <w:sectPr w:rsidR="0078501F" w:rsidRPr="00BC7C8C" w:rsidSect="00100A9F">
          <w:type w:val="continuous"/>
          <w:pgSz w:w="12240" w:h="15840"/>
          <w:pgMar w:top="2970" w:right="936" w:bottom="936" w:left="936" w:header="720" w:footer="720" w:gutter="0"/>
          <w:cols w:space="720"/>
          <w:docGrid w:linePitch="360"/>
        </w:sectPr>
      </w:pPr>
    </w:p>
    <w:p w:rsidR="00100A9F" w:rsidRDefault="00100A9F" w:rsidP="000C0974">
      <w:pPr>
        <w:pStyle w:val="Subtitle"/>
        <w:jc w:val="both"/>
        <w:rPr>
          <w:rFonts w:ascii="Century Gothic" w:hAnsi="Century Gothic"/>
          <w:i/>
          <w:color w:val="2F5897"/>
          <w:sz w:val="36"/>
          <w:szCs w:val="36"/>
        </w:rPr>
        <w:sectPr w:rsidR="00100A9F" w:rsidSect="009D32A4">
          <w:type w:val="continuous"/>
          <w:pgSz w:w="12240" w:h="15840"/>
          <w:pgMar w:top="180" w:right="936" w:bottom="180" w:left="936" w:header="720" w:footer="720" w:gutter="0"/>
          <w:cols w:num="2" w:space="720"/>
          <w:docGrid w:linePitch="360"/>
        </w:sectPr>
      </w:pPr>
    </w:p>
    <w:p w:rsidR="00AD15F8" w:rsidRDefault="00AD15F8" w:rsidP="000C0974">
      <w:pPr>
        <w:pStyle w:val="Subtitle"/>
        <w:jc w:val="both"/>
        <w:rPr>
          <w:rFonts w:ascii="Century Gothic" w:hAnsi="Century Gothic"/>
          <w:i/>
          <w:color w:val="2F5897"/>
          <w:sz w:val="36"/>
          <w:szCs w:val="36"/>
        </w:rPr>
      </w:pPr>
    </w:p>
    <w:p w:rsidR="0078501F" w:rsidRDefault="004C23ED" w:rsidP="00AD15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60" type="#_x0000_t75" alt="Image result for bookkeeping clipart" href="http://www.google.com/url?sa=i&amp;rct=j&amp;q=&amp;esrc=s&amp;source=images&amp;cd=&amp;cad=rja&amp;uact=8&amp;ved=0ahUKEwjR566GzZ7QAhUF_IMKHauJCs0QjRwIBw&amp;url=http://www.redatasys.com/Tax/Tax_Overview.html&amp;bvm=bv.138169073,d.cGw&amp;psig=AFQjCNFGS9sAGD3BE3oYpm4B-7kt64kcwQ&amp;ust=1478881485273114" style="position:absolute;margin-left:341.35pt;margin-top:340.95pt;width:200.6pt;height:169.35pt;z-index:-251633664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58 0 -58 21532 21600 21532 21600 0 -58 0" o:button="t">
            <v:fill o:detectmouseclick="t"/>
            <v:imagedata r:id="rId12" o:title="Image result for bookkeeping clipart"/>
            <w10:wrap type="through"/>
          </v:shape>
        </w:pict>
      </w:r>
      <w:r>
        <w:rPr>
          <w:noProof/>
          <w:lang w:eastAsia="en-US"/>
        </w:rPr>
        <w:pict>
          <v:shape id="_x0000_s1061" type="#_x0000_t202" style="position:absolute;margin-left:-29.55pt;margin-top:445.8pt;width:363pt;height:57.75pt;z-index:251683840">
            <v:textbox>
              <w:txbxContent>
                <w:p w:rsidR="00100A9F" w:rsidRPr="00100A9F" w:rsidRDefault="007D08D3" w:rsidP="00100A9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*We are </w:t>
                  </w:r>
                  <w:r w:rsidR="00100A9F" w:rsidRPr="00100A9F">
                    <w:rPr>
                      <w:b/>
                    </w:rPr>
                    <w:t xml:space="preserve">looking into providing basic HR Services to our client’s </w:t>
                  </w:r>
                  <w:r w:rsidR="003E3C24">
                    <w:rPr>
                      <w:b/>
                    </w:rPr>
                    <w:t xml:space="preserve">in the future </w:t>
                  </w:r>
                  <w:r w:rsidR="00100A9F" w:rsidRPr="00100A9F">
                    <w:rPr>
                      <w:b/>
                    </w:rPr>
                    <w:t>that are wanting help with employee management. If this is a service you are interested in please let us know!</w:t>
                  </w:r>
                </w:p>
                <w:p w:rsidR="00100A9F" w:rsidRDefault="00100A9F"/>
              </w:txbxContent>
            </v:textbox>
          </v:shape>
        </w:pict>
      </w:r>
      <w:r w:rsidR="00AD15F8">
        <w:br w:type="page"/>
      </w:r>
    </w:p>
    <w:p w:rsidR="0078501F" w:rsidRDefault="0078501F" w:rsidP="00232050">
      <w:pPr>
        <w:spacing w:after="0" w:line="240" w:lineRule="auto"/>
        <w:rPr>
          <w:rFonts w:ascii="Century Gothic" w:hAnsi="Century Gothic"/>
          <w:i/>
          <w:color w:val="6076B4"/>
          <w:sz w:val="24"/>
          <w:szCs w:val="24"/>
        </w:rPr>
      </w:pPr>
    </w:p>
    <w:p w:rsidR="0078501F" w:rsidRDefault="0078501F" w:rsidP="000C0974">
      <w:pPr>
        <w:pStyle w:val="Subtitle"/>
        <w:jc w:val="both"/>
      </w:pPr>
    </w:p>
    <w:p w:rsidR="0078501F" w:rsidRDefault="0078501F" w:rsidP="000C0974">
      <w:pPr>
        <w:pStyle w:val="Subtitle"/>
        <w:jc w:val="both"/>
      </w:pPr>
    </w:p>
    <w:p w:rsidR="0078501F" w:rsidRDefault="0078501F" w:rsidP="000C0974">
      <w:pPr>
        <w:pStyle w:val="Subtitle"/>
        <w:jc w:val="both"/>
      </w:pPr>
    </w:p>
    <w:p w:rsidR="0078501F" w:rsidRDefault="0078501F" w:rsidP="000C0974">
      <w:pPr>
        <w:jc w:val="both"/>
        <w:rPr>
          <w:rFonts w:eastAsia="HYGothic-Medium" w:cs="Tahoma"/>
          <w:iCs/>
          <w:color w:val="000000"/>
          <w:spacing w:val="15"/>
          <w:sz w:val="24"/>
          <w:szCs w:val="24"/>
        </w:rPr>
      </w:pPr>
    </w:p>
    <w:p w:rsidR="0078501F" w:rsidRDefault="0078501F" w:rsidP="000C0974">
      <w:pPr>
        <w:pStyle w:val="Subtitle"/>
        <w:jc w:val="both"/>
      </w:pPr>
    </w:p>
    <w:p w:rsidR="0078501F" w:rsidRDefault="0078501F" w:rsidP="000C0974">
      <w:pPr>
        <w:pStyle w:val="Subtitle"/>
        <w:jc w:val="both"/>
        <w:rPr>
          <w:rFonts w:ascii="Century Gothic" w:hAnsi="Century Gothic"/>
          <w:i/>
          <w:color w:val="2F5897"/>
          <w:sz w:val="36"/>
          <w:szCs w:val="36"/>
        </w:rPr>
        <w:sectPr w:rsidR="0078501F" w:rsidSect="009D32A4">
          <w:type w:val="continuous"/>
          <w:pgSz w:w="12240" w:h="15840"/>
          <w:pgMar w:top="180" w:right="936" w:bottom="180" w:left="936" w:header="720" w:footer="720" w:gutter="0"/>
          <w:cols w:num="2" w:space="720"/>
          <w:docGrid w:linePitch="360"/>
        </w:sectPr>
      </w:pPr>
    </w:p>
    <w:p w:rsidR="0078501F" w:rsidRPr="006003BC" w:rsidRDefault="004C23ED" w:rsidP="000C0974">
      <w:pPr>
        <w:jc w:val="both"/>
        <w:rPr>
          <w:color w:val="000000"/>
          <w:sz w:val="24"/>
          <w:szCs w:val="24"/>
        </w:rPr>
        <w:sectPr w:rsidR="0078501F" w:rsidRPr="006003BC" w:rsidSect="006003BC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lastRenderedPageBreak/>
        <w:pict>
          <v:shape id="Picture 14" o:spid="_x0000_s1035" type="#_x0000_t75" alt="https://encrypted-tbn1.gstatic.com/images?q=tbn:ANd9GcQJkf4y5J4ymDDcJWyq7fslHfTL1UnvCev0iMmfAy6pohl0jlIT" href="http://www.google.com/url?sa=i&amp;rct=j&amp;q=&amp;esrc=s&amp;source=images&amp;cd=&amp;cad=rja&amp;uact=8&amp;ved=0CAcQjRw&amp;url=http://tdittrich.blogspot.com/2014/10/gross-pay-vs-net-income.html&amp;ei=Z6ZrVO-5IaP3igK0rYCICQ&amp;psig=AFQjCNHvs_AUvArODwron73mSKSibwRIWQ&amp;ust=141642710009" style="position:absolute;left:0;text-align:left;margin-left:330.65pt;margin-top:525.1pt;width:181.45pt;height:180.5pt;z-index:251658240;visibility:visible;mso-wrap-distance-bottom:.32pt" wrapcoords="-89 0 -89 21510 21600 21510 21600 0 -89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" o:button="t">
            <v:fill o:detectmouseclick="t"/>
            <v:imagedata r:id="rId13" o:title=""/>
            <o:lock v:ext="edit" aspectratio="f"/>
            <w10:wrap type="through"/>
          </v:shape>
        </w:pict>
      </w:r>
      <w:r>
        <w:rPr>
          <w:noProof/>
          <w:lang w:eastAsia="en-US"/>
        </w:rPr>
        <w:pict>
          <v:rect id="Rectangle 6" o:spid="_x0000_s1036" style="position:absolute;left:0;text-align:left;margin-left:0;margin-top:-6.2pt;width:518.4pt;height:279.35pt;rotation:180;z-index:251653120;visibility:visible;mso-position-horizontal:left;mso-position-horizontal-relative:margin;mso-position-vertical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" filled="f" stroked="f" strokeweight="2.25pt">
            <v:path arrowok="t"/>
            <v:textbox>
              <w:txbxContent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10312"/>
                  </w:tblGrid>
                  <w:tr w:rsidR="0078501F" w:rsidRPr="00521684">
                    <w:tc>
                      <w:tcPr>
                        <w:tcW w:w="5000" w:type="pct"/>
                        <w:vAlign w:val="center"/>
                      </w:tcPr>
                      <w:p w:rsidR="0078501F" w:rsidRPr="00521684" w:rsidRDefault="0078501F">
                        <w:pPr>
                          <w:spacing w:after="0"/>
                          <w:rPr>
                            <w:color w:val="2F5897"/>
                            <w:sz w:val="18"/>
                            <w:szCs w:val="18"/>
                          </w:rPr>
                        </w:pPr>
                      </w:p>
                      <w:p w:rsidR="0078501F" w:rsidRPr="00521684" w:rsidRDefault="0078501F">
                        <w:pPr>
                          <w:spacing w:after="0"/>
                          <w:rPr>
                            <w:color w:val="2F5897"/>
                          </w:rPr>
                        </w:pPr>
                        <w:r w:rsidRPr="00521684">
                          <w:rPr>
                            <w:color w:val="2F5897"/>
                          </w:rPr>
                          <w:t>R &amp; J Salina Tax Service, Inc.</w:t>
                        </w:r>
                      </w:p>
                      <w:p w:rsidR="0078501F" w:rsidRPr="00521684" w:rsidRDefault="0078501F" w:rsidP="005D08EB">
                        <w:pPr>
                          <w:spacing w:after="0"/>
                          <w:rPr>
                            <w:color w:val="2F5897"/>
                          </w:rPr>
                        </w:pPr>
                        <w:r w:rsidRPr="00521684">
                          <w:rPr>
                            <w:color w:val="2F5897"/>
                          </w:rPr>
                          <w:t xml:space="preserve">318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521684">
                              <w:rPr>
                                <w:color w:val="2F5897"/>
                              </w:rPr>
                              <w:t>W. Cloud St</w:t>
                            </w:r>
                          </w:smartTag>
                        </w:smartTag>
                      </w:p>
                      <w:p w:rsidR="0078501F" w:rsidRPr="00521684" w:rsidRDefault="0078501F" w:rsidP="005D08EB">
                        <w:pPr>
                          <w:spacing w:after="0"/>
                          <w:rPr>
                            <w:color w:val="2F5897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521684">
                              <w:rPr>
                                <w:color w:val="2F5897"/>
                              </w:rPr>
                              <w:t>Salina</w:t>
                            </w:r>
                          </w:smartTag>
                        </w:smartTag>
                        <w:r w:rsidRPr="00521684">
                          <w:rPr>
                            <w:color w:val="2F5897"/>
                          </w:rPr>
                          <w:t>, Ks 67401</w:t>
                        </w:r>
                      </w:p>
                    </w:tc>
                  </w:tr>
                  <w:tr w:rsidR="0078501F" w:rsidRPr="00521684">
                    <w:tc>
                      <w:tcPr>
                        <w:tcW w:w="5000" w:type="pct"/>
                        <w:vAlign w:val="center"/>
                      </w:tcPr>
                      <w:p w:rsidR="0078501F" w:rsidRPr="00521684" w:rsidRDefault="0078501F">
                        <w:pPr>
                          <w:spacing w:after="0"/>
                          <w:rPr>
                            <w:color w:val="2F5897"/>
                            <w:sz w:val="72"/>
                          </w:rPr>
                        </w:pPr>
                      </w:p>
                    </w:tc>
                  </w:tr>
                  <w:tr w:rsidR="0078501F" w:rsidRPr="00521684">
                    <w:tc>
                      <w:tcPr>
                        <w:tcW w:w="5000" w:type="pct"/>
                        <w:vAlign w:val="center"/>
                      </w:tcPr>
                      <w:p w:rsidR="0078501F" w:rsidRPr="00521684" w:rsidRDefault="0078501F">
                        <w:pPr>
                          <w:spacing w:after="0"/>
                          <w:jc w:val="center"/>
                          <w:rPr>
                            <w:color w:val="2F5897"/>
                            <w:sz w:val="24"/>
                          </w:rPr>
                        </w:pPr>
                        <w:r w:rsidRPr="00521684">
                          <w:rPr>
                            <w:color w:val="2F5897"/>
                            <w:sz w:val="24"/>
                          </w:rPr>
                          <w:t>[Type the recipient name]</w:t>
                        </w:r>
                      </w:p>
                      <w:p w:rsidR="0078501F" w:rsidRPr="00521684" w:rsidRDefault="0078501F">
                        <w:pPr>
                          <w:spacing w:after="0"/>
                          <w:jc w:val="center"/>
                          <w:rPr>
                            <w:color w:val="2F5897"/>
                            <w:sz w:val="24"/>
                          </w:rPr>
                        </w:pPr>
                        <w:r w:rsidRPr="00521684">
                          <w:rPr>
                            <w:color w:val="2F5897"/>
                          </w:rPr>
                          <w:t>[Type the recipient company name]</w:t>
                        </w:r>
                      </w:p>
                      <w:p w:rsidR="0078501F" w:rsidRPr="00521684" w:rsidRDefault="0078501F">
                        <w:pPr>
                          <w:spacing w:after="0"/>
                          <w:jc w:val="center"/>
                          <w:rPr>
                            <w:color w:val="2F5897"/>
                          </w:rPr>
                        </w:pPr>
                        <w:r w:rsidRPr="00521684">
                          <w:rPr>
                            <w:color w:val="2F5897"/>
                            <w:sz w:val="24"/>
                          </w:rPr>
                          <w:t>[Type the recipient address]</w:t>
                        </w:r>
                      </w:p>
                    </w:tc>
                  </w:tr>
                </w:tbl>
                <w:p w:rsidR="0078501F" w:rsidRPr="00521684" w:rsidRDefault="0078501F">
                  <w:pPr>
                    <w:rPr>
                      <w:color w:val="2F5897"/>
                    </w:rPr>
                  </w:pPr>
                </w:p>
              </w:txbxContent>
            </v:textbox>
            <w10:wrap type="through" anchorx="margin" anchory="margin"/>
          </v:rect>
        </w:pict>
      </w:r>
    </w:p>
    <w:p w:rsidR="0078501F" w:rsidRDefault="0078501F" w:rsidP="000C0974">
      <w:pPr>
        <w:pStyle w:val="Quote"/>
        <w:jc w:val="both"/>
        <w:rPr>
          <w:rFonts w:ascii="Palatino Linotype" w:hAnsi="Palatino Linotype"/>
          <w:i w:val="0"/>
          <w:color w:val="2F5897"/>
          <w:sz w:val="22"/>
        </w:rPr>
      </w:pPr>
    </w:p>
    <w:p w:rsidR="0078501F" w:rsidRDefault="004C23ED" w:rsidP="000C0974">
      <w:pPr>
        <w:pStyle w:val="Quote"/>
        <w:jc w:val="both"/>
        <w:rPr>
          <w:rFonts w:ascii="Palatino Linotype" w:hAnsi="Palatino Linotype"/>
          <w:i w:val="0"/>
          <w:color w:val="2F5897"/>
          <w:sz w:val="22"/>
        </w:rPr>
      </w:pPr>
      <w:r>
        <w:rPr>
          <w:noProof/>
          <w:lang w:bidi="ar-SA"/>
        </w:rPr>
        <w:pict>
          <v:shape id="Text Box 2" o:spid="_x0000_s1037" type="#_x0000_t202" style="position:absolute;left:0;text-align:left;margin-left:0;margin-top:122.05pt;width:285.45pt;height:117.75pt;z-index:25165926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" stroked="f">
            <v:textbox>
              <w:txbxContent>
                <w:p w:rsidR="0078501F" w:rsidRPr="00521684" w:rsidRDefault="0078501F" w:rsidP="00D20FDF">
                  <w:pPr>
                    <w:rPr>
                      <w:rFonts w:ascii="Century Gothic" w:hAnsi="Century Gothic"/>
                      <w:i/>
                      <w:color w:val="2F5897"/>
                      <w:sz w:val="36"/>
                      <w:szCs w:val="36"/>
                    </w:rPr>
                  </w:pPr>
                  <w:r w:rsidRPr="00521684">
                    <w:rPr>
                      <w:i/>
                      <w:color w:val="2F5897"/>
                      <w:sz w:val="36"/>
                      <w:szCs w:val="36"/>
                    </w:rPr>
                    <w:t>Make your appointment now!</w:t>
                  </w:r>
                </w:p>
                <w:p w:rsidR="0078501F" w:rsidRPr="009740A2" w:rsidRDefault="0078501F" w:rsidP="00D20F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 better </w:t>
                  </w:r>
                  <w:r w:rsidR="002E4145">
                    <w:rPr>
                      <w:sz w:val="24"/>
                      <w:szCs w:val="24"/>
                    </w:rPr>
                    <w:t>assist you with filing your 2016</w:t>
                  </w:r>
                  <w:r>
                    <w:rPr>
                      <w:sz w:val="24"/>
                      <w:szCs w:val="24"/>
                    </w:rPr>
                    <w:t xml:space="preserve"> tax return, call and schedule an appointment. This way you can get in when it is convenient for you. Spots will fill up fast!</w:t>
                  </w:r>
                </w:p>
                <w:p w:rsidR="0078501F" w:rsidRDefault="0078501F"/>
              </w:txbxContent>
            </v:textbox>
            <w10:wrap type="square" anchorx="margin"/>
          </v:shape>
        </w:pict>
      </w:r>
    </w:p>
    <w:sectPr w:rsidR="0078501F" w:rsidSect="00D35A8A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363"/>
    <w:multiLevelType w:val="hybridMultilevel"/>
    <w:tmpl w:val="C0842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702D"/>
    <w:multiLevelType w:val="multilevel"/>
    <w:tmpl w:val="69FA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421B6C"/>
    <w:multiLevelType w:val="multilevel"/>
    <w:tmpl w:val="6F36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2F14D7"/>
    <w:multiLevelType w:val="hybridMultilevel"/>
    <w:tmpl w:val="4232F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5B14"/>
    <w:multiLevelType w:val="multilevel"/>
    <w:tmpl w:val="CA14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E41840"/>
    <w:multiLevelType w:val="multilevel"/>
    <w:tmpl w:val="2CF0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FA6594"/>
    <w:multiLevelType w:val="hybridMultilevel"/>
    <w:tmpl w:val="6AF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6C86"/>
    <w:multiLevelType w:val="hybridMultilevel"/>
    <w:tmpl w:val="3D02F576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A4328D4"/>
    <w:multiLevelType w:val="hybridMultilevel"/>
    <w:tmpl w:val="F54E4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A7BA2"/>
    <w:multiLevelType w:val="multilevel"/>
    <w:tmpl w:val="89B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F04DB9"/>
    <w:multiLevelType w:val="hybridMultilevel"/>
    <w:tmpl w:val="008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6E0C"/>
    <w:multiLevelType w:val="multilevel"/>
    <w:tmpl w:val="3B3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30A"/>
    <w:rsid w:val="00002BD0"/>
    <w:rsid w:val="0000652D"/>
    <w:rsid w:val="00023C34"/>
    <w:rsid w:val="000476B7"/>
    <w:rsid w:val="00087BA9"/>
    <w:rsid w:val="000C0974"/>
    <w:rsid w:val="000C3525"/>
    <w:rsid w:val="000C3741"/>
    <w:rsid w:val="00100A9F"/>
    <w:rsid w:val="00127D18"/>
    <w:rsid w:val="001453E6"/>
    <w:rsid w:val="001518E4"/>
    <w:rsid w:val="00194C9F"/>
    <w:rsid w:val="001B1E46"/>
    <w:rsid w:val="001C311A"/>
    <w:rsid w:val="001C4E3C"/>
    <w:rsid w:val="001D16FE"/>
    <w:rsid w:val="001D7CB9"/>
    <w:rsid w:val="001F0E5E"/>
    <w:rsid w:val="001F24F6"/>
    <w:rsid w:val="002026E0"/>
    <w:rsid w:val="00204840"/>
    <w:rsid w:val="00232050"/>
    <w:rsid w:val="00254B3B"/>
    <w:rsid w:val="00284ACA"/>
    <w:rsid w:val="002E1B73"/>
    <w:rsid w:val="002E4145"/>
    <w:rsid w:val="0032454B"/>
    <w:rsid w:val="00340530"/>
    <w:rsid w:val="003C1FEF"/>
    <w:rsid w:val="003D751C"/>
    <w:rsid w:val="003E3C24"/>
    <w:rsid w:val="004068E6"/>
    <w:rsid w:val="004412B2"/>
    <w:rsid w:val="00445AB8"/>
    <w:rsid w:val="004603C6"/>
    <w:rsid w:val="00486211"/>
    <w:rsid w:val="004A1273"/>
    <w:rsid w:val="004C23ED"/>
    <w:rsid w:val="004D14C7"/>
    <w:rsid w:val="004F7E43"/>
    <w:rsid w:val="00510440"/>
    <w:rsid w:val="00521684"/>
    <w:rsid w:val="0052333A"/>
    <w:rsid w:val="00540A62"/>
    <w:rsid w:val="00543C87"/>
    <w:rsid w:val="005626AE"/>
    <w:rsid w:val="005B0260"/>
    <w:rsid w:val="005D08EB"/>
    <w:rsid w:val="005D320B"/>
    <w:rsid w:val="005E7DBC"/>
    <w:rsid w:val="006003BC"/>
    <w:rsid w:val="00605823"/>
    <w:rsid w:val="00614F23"/>
    <w:rsid w:val="00626310"/>
    <w:rsid w:val="006322B4"/>
    <w:rsid w:val="00640542"/>
    <w:rsid w:val="00662888"/>
    <w:rsid w:val="006E6126"/>
    <w:rsid w:val="006F50AA"/>
    <w:rsid w:val="00711E99"/>
    <w:rsid w:val="00775AAD"/>
    <w:rsid w:val="0078501F"/>
    <w:rsid w:val="007D08D3"/>
    <w:rsid w:val="007F51C4"/>
    <w:rsid w:val="00802B27"/>
    <w:rsid w:val="00837850"/>
    <w:rsid w:val="008507F6"/>
    <w:rsid w:val="00863B2A"/>
    <w:rsid w:val="00865D8D"/>
    <w:rsid w:val="00897C18"/>
    <w:rsid w:val="008A717B"/>
    <w:rsid w:val="008E795C"/>
    <w:rsid w:val="0090277A"/>
    <w:rsid w:val="009221F7"/>
    <w:rsid w:val="009404B3"/>
    <w:rsid w:val="00946759"/>
    <w:rsid w:val="0096124C"/>
    <w:rsid w:val="009740A2"/>
    <w:rsid w:val="009A0232"/>
    <w:rsid w:val="009B7937"/>
    <w:rsid w:val="009D0538"/>
    <w:rsid w:val="009D0A2F"/>
    <w:rsid w:val="009D32A4"/>
    <w:rsid w:val="009F21AA"/>
    <w:rsid w:val="009F38CA"/>
    <w:rsid w:val="009F5502"/>
    <w:rsid w:val="00A57873"/>
    <w:rsid w:val="00A609B1"/>
    <w:rsid w:val="00A6737D"/>
    <w:rsid w:val="00A83305"/>
    <w:rsid w:val="00AB41DB"/>
    <w:rsid w:val="00AB5B17"/>
    <w:rsid w:val="00AD15F8"/>
    <w:rsid w:val="00AF273A"/>
    <w:rsid w:val="00B13A21"/>
    <w:rsid w:val="00B15537"/>
    <w:rsid w:val="00B27062"/>
    <w:rsid w:val="00BC32DA"/>
    <w:rsid w:val="00BC7C8C"/>
    <w:rsid w:val="00BE7462"/>
    <w:rsid w:val="00C00C4B"/>
    <w:rsid w:val="00C01180"/>
    <w:rsid w:val="00C46E35"/>
    <w:rsid w:val="00C46FED"/>
    <w:rsid w:val="00C93550"/>
    <w:rsid w:val="00C9591F"/>
    <w:rsid w:val="00CC2B2D"/>
    <w:rsid w:val="00CC3F0E"/>
    <w:rsid w:val="00D114F4"/>
    <w:rsid w:val="00D20F58"/>
    <w:rsid w:val="00D20FDF"/>
    <w:rsid w:val="00D35A8A"/>
    <w:rsid w:val="00D43ACB"/>
    <w:rsid w:val="00D44EAE"/>
    <w:rsid w:val="00D64EC0"/>
    <w:rsid w:val="00D87147"/>
    <w:rsid w:val="00DC0093"/>
    <w:rsid w:val="00DD39EC"/>
    <w:rsid w:val="00DE7A7A"/>
    <w:rsid w:val="00E40DD7"/>
    <w:rsid w:val="00E51115"/>
    <w:rsid w:val="00E6301A"/>
    <w:rsid w:val="00EA1FD8"/>
    <w:rsid w:val="00EC1FDA"/>
    <w:rsid w:val="00EC4351"/>
    <w:rsid w:val="00EF330A"/>
    <w:rsid w:val="00F0017F"/>
    <w:rsid w:val="00F2777B"/>
    <w:rsid w:val="00F95CA7"/>
    <w:rsid w:val="00FA721C"/>
    <w:rsid w:val="00FB1624"/>
    <w:rsid w:val="00FB3120"/>
    <w:rsid w:val="00FE4BA0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Malgun Gothic" w:hAnsi="Palatino Linotype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5A8A"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A8A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8A"/>
    <w:pPr>
      <w:keepNext/>
      <w:keepLines/>
      <w:spacing w:before="120" w:after="0" w:line="240" w:lineRule="auto"/>
      <w:outlineLvl w:val="1"/>
    </w:pPr>
    <w:rPr>
      <w:rFonts w:ascii="Century Gothic" w:eastAsia="HYGothic-Medium" w:hAnsi="Century Gothic" w:cs="Tahoma"/>
      <w:bCs/>
      <w:color w:val="2F5897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A8A"/>
    <w:pPr>
      <w:keepNext/>
      <w:keepLines/>
      <w:spacing w:before="20" w:after="0" w:line="240" w:lineRule="auto"/>
      <w:outlineLvl w:val="2"/>
    </w:pPr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A8A"/>
    <w:pPr>
      <w:keepNext/>
      <w:keepLines/>
      <w:spacing w:before="200" w:after="0" w:line="264" w:lineRule="auto"/>
      <w:outlineLvl w:val="3"/>
    </w:pPr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8A"/>
    <w:pPr>
      <w:keepNext/>
      <w:keepLines/>
      <w:spacing w:before="200" w:after="0" w:line="264" w:lineRule="auto"/>
      <w:outlineLvl w:val="4"/>
    </w:pPr>
    <w:rPr>
      <w:rFonts w:ascii="Century Gothic" w:eastAsia="HYGothic-Medium" w:hAnsi="Century Gothic" w:cs="Tahoma"/>
      <w:color w:val="2F5897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8A"/>
    <w:pPr>
      <w:keepNext/>
      <w:keepLines/>
      <w:spacing w:before="200" w:after="0" w:line="264" w:lineRule="auto"/>
      <w:outlineLvl w:val="5"/>
    </w:pPr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8A"/>
    <w:pPr>
      <w:keepNext/>
      <w:keepLines/>
      <w:spacing w:before="200" w:after="0" w:line="264" w:lineRule="auto"/>
      <w:outlineLvl w:val="6"/>
    </w:pPr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8A"/>
    <w:pPr>
      <w:keepNext/>
      <w:keepLines/>
      <w:spacing w:before="200" w:after="0" w:line="264" w:lineRule="auto"/>
      <w:outlineLvl w:val="7"/>
    </w:pPr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8A"/>
    <w:pPr>
      <w:keepNext/>
      <w:keepLines/>
      <w:spacing w:before="200" w:after="0" w:line="264" w:lineRule="auto"/>
      <w:outlineLvl w:val="8"/>
    </w:pPr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5A8A"/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D35A8A"/>
    <w:rPr>
      <w:rFonts w:ascii="Century Gothic" w:eastAsia="HYGothic-Medium" w:hAnsi="Century Gothic" w:cs="Tahoma"/>
      <w:bCs/>
      <w:color w:val="2F5897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D35A8A"/>
    <w:rPr>
      <w:rFonts w:ascii="Century Gothic" w:eastAsia="HYGothic-Medium" w:hAnsi="Century Gothic" w:cs="Tahoma"/>
      <w:bCs/>
      <w:i/>
      <w:color w:val="2F5897"/>
      <w:sz w:val="23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D35A8A"/>
    <w:rPr>
      <w:rFonts w:ascii="Century Gothic" w:eastAsia="HYGothic-Medium" w:hAnsi="Century Gothic" w:cs="Tahoma"/>
      <w:bCs/>
      <w:i/>
      <w:iCs/>
      <w:color w:val="2F5897"/>
      <w:sz w:val="23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D35A8A"/>
    <w:rPr>
      <w:rFonts w:ascii="Century Gothic" w:eastAsia="HYGothic-Medium" w:hAnsi="Century Gothic" w:cs="Tahoma"/>
      <w:color w:val="2F5897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D35A8A"/>
    <w:rPr>
      <w:rFonts w:ascii="Century Gothic" w:eastAsia="HYGothic-Medium" w:hAnsi="Century Gothic" w:cs="Tahoma"/>
      <w:i/>
      <w:iCs/>
      <w:color w:val="2F5897"/>
      <w:sz w:val="21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D35A8A"/>
    <w:rPr>
      <w:rFonts w:ascii="Century Gothic" w:eastAsia="HYGothic-Medium" w:hAnsi="Century Gothic" w:cs="Tahoma"/>
      <w:i/>
      <w:iCs/>
      <w:color w:val="000000"/>
      <w:sz w:val="21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D35A8A"/>
    <w:rPr>
      <w:rFonts w:ascii="Century Gothic" w:eastAsia="HYGothic-Medium" w:hAnsi="Century Gothic" w:cs="Tahoma"/>
      <w:color w:val="00000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D35A8A"/>
    <w:rPr>
      <w:rFonts w:ascii="Century Gothic" w:eastAsia="HYGothic-Medium" w:hAnsi="Century Gothic" w:cs="Tahoma"/>
      <w:i/>
      <w:iCs/>
      <w:color w:val="000000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5A8A"/>
    <w:pPr>
      <w:numPr>
        <w:ilvl w:val="1"/>
      </w:numPr>
    </w:pPr>
    <w:rPr>
      <w:rFonts w:eastAsia="HYGothic-Mediu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35A8A"/>
    <w:rPr>
      <w:rFonts w:eastAsia="HYGothic-Medium" w:cs="Tahoma"/>
      <w:iCs/>
      <w:color w:val="000000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5A8A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99"/>
    <w:qFormat/>
    <w:rsid w:val="00D35A8A"/>
    <w:pPr>
      <w:spacing w:line="240" w:lineRule="auto"/>
    </w:pPr>
    <w:rPr>
      <w:b/>
      <w:bCs/>
      <w:color w:val="2F5897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35A8A"/>
    <w:pPr>
      <w:spacing w:after="300" w:line="240" w:lineRule="auto"/>
      <w:contextualSpacing/>
    </w:pPr>
    <w:rPr>
      <w:rFonts w:ascii="Century Gothic" w:eastAsia="HYGothic-Medium" w:hAnsi="Century Gothic" w:cs="Tahoma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link w:val="Title"/>
    <w:uiPriority w:val="99"/>
    <w:locked/>
    <w:rsid w:val="00D35A8A"/>
    <w:rPr>
      <w:rFonts w:ascii="Century Gothic" w:eastAsia="HYGothic-Medium" w:hAnsi="Century Gothic" w:cs="Tahoma"/>
      <w:color w:val="2F5897"/>
      <w:spacing w:val="5"/>
      <w:kern w:val="28"/>
      <w:sz w:val="56"/>
      <w:szCs w:val="56"/>
    </w:rPr>
  </w:style>
  <w:style w:type="character" w:styleId="Strong">
    <w:name w:val="Strong"/>
    <w:uiPriority w:val="99"/>
    <w:qFormat/>
    <w:rsid w:val="00D35A8A"/>
    <w:rPr>
      <w:rFonts w:cs="Times New Roman"/>
      <w:b/>
      <w:bCs/>
    </w:rPr>
  </w:style>
  <w:style w:type="character" w:styleId="Emphasis">
    <w:name w:val="Emphasis"/>
    <w:uiPriority w:val="99"/>
    <w:qFormat/>
    <w:rsid w:val="00D35A8A"/>
    <w:rPr>
      <w:rFonts w:cs="Times New Roman"/>
      <w:i/>
      <w:iCs/>
      <w:color w:val="000000"/>
    </w:rPr>
  </w:style>
  <w:style w:type="paragraph" w:styleId="NoSpacing">
    <w:name w:val="No Spacing"/>
    <w:link w:val="NoSpacingChar"/>
    <w:uiPriority w:val="99"/>
    <w:qFormat/>
    <w:rsid w:val="00D35A8A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35A8A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D35A8A"/>
    <w:pPr>
      <w:spacing w:after="160" w:line="240" w:lineRule="auto"/>
      <w:ind w:left="1008" w:hanging="288"/>
      <w:contextualSpacing/>
    </w:pPr>
    <w:rPr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5A8A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eastAsia="en-US" w:bidi="hi-IN"/>
    </w:rPr>
  </w:style>
  <w:style w:type="character" w:customStyle="1" w:styleId="QuoteChar">
    <w:name w:val="Quote Char"/>
    <w:link w:val="Quote"/>
    <w:uiPriority w:val="29"/>
    <w:locked/>
    <w:rsid w:val="00D35A8A"/>
    <w:rPr>
      <w:rFonts w:ascii="Century Gothic" w:hAnsi="Century Gothic" w:cs="Times New Roman"/>
      <w:i/>
      <w:iCs/>
      <w:color w:val="6076B4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5A8A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YGothic-Medium" w:hAnsi="Century Gothic"/>
      <w:bCs/>
      <w:i/>
      <w:iCs/>
      <w:color w:val="FFFFFF"/>
      <w:sz w:val="24"/>
      <w:lang w:eastAsia="en-US" w:bidi="hi-IN"/>
    </w:rPr>
  </w:style>
  <w:style w:type="character" w:customStyle="1" w:styleId="IntenseQuoteChar">
    <w:name w:val="Intense Quote Char"/>
    <w:link w:val="IntenseQuote"/>
    <w:uiPriority w:val="99"/>
    <w:locked/>
    <w:rsid w:val="00D35A8A"/>
    <w:rPr>
      <w:rFonts w:ascii="Century Gothic" w:eastAsia="HYGothic-Medium" w:hAnsi="Century Gothic" w:cs="Times New Roman"/>
      <w:bCs/>
      <w:i/>
      <w:iCs/>
      <w:color w:val="FFFFFF"/>
      <w:sz w:val="24"/>
      <w:shd w:val="clear" w:color="auto" w:fill="6076B4"/>
      <w:lang w:eastAsia="en-US" w:bidi="hi-IN"/>
    </w:rPr>
  </w:style>
  <w:style w:type="character" w:styleId="SubtleEmphasis">
    <w:name w:val="Subtle Emphasis"/>
    <w:uiPriority w:val="99"/>
    <w:qFormat/>
    <w:rsid w:val="00D35A8A"/>
    <w:rPr>
      <w:rFonts w:cs="Times New Roman"/>
      <w:i/>
      <w:iCs/>
      <w:color w:val="000000"/>
    </w:rPr>
  </w:style>
  <w:style w:type="character" w:styleId="IntenseEmphasis">
    <w:name w:val="Intense Emphasis"/>
    <w:uiPriority w:val="99"/>
    <w:qFormat/>
    <w:rsid w:val="00D35A8A"/>
    <w:rPr>
      <w:rFonts w:cs="Times New Roman"/>
      <w:b/>
      <w:bCs/>
      <w:i/>
      <w:iCs/>
      <w:color w:val="000000"/>
    </w:rPr>
  </w:style>
  <w:style w:type="character" w:styleId="SubtleReference">
    <w:name w:val="Subtle Reference"/>
    <w:uiPriority w:val="99"/>
    <w:qFormat/>
    <w:rsid w:val="00D35A8A"/>
    <w:rPr>
      <w:rFonts w:cs="Times New Roman"/>
      <w:smallCaps/>
      <w:color w:val="000000"/>
      <w:u w:val="single"/>
    </w:rPr>
  </w:style>
  <w:style w:type="character" w:styleId="IntenseReference">
    <w:name w:val="Intense Reference"/>
    <w:uiPriority w:val="99"/>
    <w:qFormat/>
    <w:rsid w:val="00D35A8A"/>
    <w:rPr>
      <w:rFonts w:cs="Times New Roman"/>
      <w:b/>
      <w:bCs/>
      <w:color w:val="000000"/>
      <w:spacing w:val="5"/>
      <w:u w:val="single"/>
    </w:rPr>
  </w:style>
  <w:style w:type="character" w:styleId="BookTitle">
    <w:name w:val="Book Title"/>
    <w:uiPriority w:val="99"/>
    <w:qFormat/>
    <w:rsid w:val="00D35A8A"/>
    <w:rPr>
      <w:rFonts w:cs="Times New Roman"/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99"/>
    <w:semiHidden/>
    <w:rsid w:val="008E795C"/>
    <w:pPr>
      <w:spacing w:after="100"/>
      <w:jc w:val="center"/>
    </w:pPr>
    <w:rPr>
      <w:rFonts w:ascii="Arial" w:hAnsi="Arial" w:cs="Arial"/>
      <w:i/>
      <w:color w:val="FFFFFF"/>
      <w:sz w:val="56"/>
      <w:szCs w:val="56"/>
      <w:lang w:eastAsia="ja-JP"/>
    </w:rPr>
  </w:style>
  <w:style w:type="table" w:styleId="TableGrid">
    <w:name w:val="Table Grid"/>
    <w:basedOn w:val="TableNormal"/>
    <w:uiPriority w:val="99"/>
    <w:rsid w:val="00D35A8A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35A8A"/>
    <w:rPr>
      <w:rFonts w:cs="Times New Roman"/>
      <w:color w:val="808080"/>
    </w:rPr>
  </w:style>
  <w:style w:type="character" w:styleId="Hyperlink">
    <w:name w:val="Hyperlink"/>
    <w:uiPriority w:val="99"/>
    <w:rsid w:val="00E6301A"/>
    <w:rPr>
      <w:rFonts w:cs="Times New Roman"/>
      <w:color w:val="3399FF"/>
      <w:u w:val="single"/>
    </w:rPr>
  </w:style>
  <w:style w:type="character" w:styleId="FollowedHyperlink">
    <w:name w:val="FollowedHyperlink"/>
    <w:uiPriority w:val="99"/>
    <w:semiHidden/>
    <w:rsid w:val="00FE508B"/>
    <w:rPr>
      <w:rFonts w:cs="Times New Roman"/>
      <w:color w:val="B2B2B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tax@cox.net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udeetax@cox.net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jrtax@cox.net" TargetMode="External"/><Relationship Id="rId11" Type="http://schemas.openxmlformats.org/officeDocument/2006/relationships/hyperlink" Target="http://www.randjsalinata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jtax@salina.kscox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tax@cox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ewsletter%20(Executive%20design,%20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0</TotalTime>
  <Pages>4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&amp; J Salina Tax News</vt:lpstr>
    </vt:vector>
  </TitlesOfParts>
  <Company>R &amp; J Salina Tax Service, Inc.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J Salina Tax News</dc:title>
  <dc:subject/>
  <dc:creator>R&amp;J Tax User</dc:creator>
  <cp:keywords/>
  <dc:description/>
  <cp:lastModifiedBy>Carol Coburn</cp:lastModifiedBy>
  <cp:revision>2</cp:revision>
  <cp:lastPrinted>2016-12-22T20:40:00Z</cp:lastPrinted>
  <dcterms:created xsi:type="dcterms:W3CDTF">2017-01-10T15:59:00Z</dcterms:created>
  <dcterms:modified xsi:type="dcterms:W3CDTF">2017-01-10T15:59:00Z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